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F928" w14:textId="08CAAAE5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24.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Barban („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Službene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Barban“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22/13, 12/18, 60/21</w:t>
      </w:r>
      <w:r w:rsidR="001C23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4/22</w:t>
      </w:r>
      <w:r w:rsidR="001C23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1C23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proofErr w:type="spellEnd"/>
      <w:r w:rsidR="001C23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1/25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vijeće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Barban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održanoj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_____. 202</w:t>
      </w:r>
      <w:r w:rsidR="001C2355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godine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donosi</w:t>
      </w:r>
      <w:proofErr w:type="spellEnd"/>
    </w:p>
    <w:p w14:paraId="57392E46" w14:textId="77777777" w:rsidR="001C5869" w:rsidRDefault="001C5869" w:rsidP="001C586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47B11CDB" w14:textId="77777777" w:rsidR="001C5869" w:rsidRDefault="001C5869" w:rsidP="001C586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70ACC6D6" w14:textId="77777777" w:rsidR="001C5869" w:rsidRDefault="001C5869" w:rsidP="001C58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ZAKLJUČAK </w:t>
      </w:r>
    </w:p>
    <w:p w14:paraId="2F54F24F" w14:textId="77777777" w:rsidR="001C5869" w:rsidRDefault="001C5869" w:rsidP="001C58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8E09032" w14:textId="77777777" w:rsidR="001C5869" w:rsidRDefault="001C5869" w:rsidP="001C58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I.</w:t>
      </w:r>
    </w:p>
    <w:p w14:paraId="625B7AB4" w14:textId="536B94AC" w:rsidR="001C5869" w:rsidRPr="001C5869" w:rsidRDefault="001C5869" w:rsidP="001C58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Usvaja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se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Izvješće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izvršenju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600C7A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lana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programa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javnih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potreba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društvenih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djelatnosti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Barban za 202</w:t>
      </w:r>
      <w:r w:rsidR="001C23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godinu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0D46B051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6BE6D450" w14:textId="77777777" w:rsidR="001C5869" w:rsidRDefault="001C5869" w:rsidP="001C58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II.</w:t>
      </w:r>
    </w:p>
    <w:p w14:paraId="116BE672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Ovaj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Zaključak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stupa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snagu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osmog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u „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Službenim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novinama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Barban“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.</w:t>
      </w:r>
    </w:p>
    <w:p w14:paraId="73744DBF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4FD78A47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1AE0A33B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36E2D551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KLASA: </w:t>
      </w:r>
    </w:p>
    <w:p w14:paraId="371E57D2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URBROJ: </w:t>
      </w:r>
    </w:p>
    <w:p w14:paraId="221BF380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Barban, </w:t>
      </w:r>
    </w:p>
    <w:p w14:paraId="255931AB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69D3417D" w14:textId="77777777" w:rsidR="001C5869" w:rsidRDefault="001C5869" w:rsidP="001C586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6884467A" w14:textId="77777777" w:rsidR="001C5869" w:rsidRDefault="001C5869" w:rsidP="001C586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590B001" w14:textId="77777777" w:rsidR="001C5869" w:rsidRDefault="001C5869" w:rsidP="001C5869">
      <w:pPr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 OPĆINE BARBAN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br/>
        <w:t>PREDSJEDNIK</w:t>
      </w:r>
    </w:p>
    <w:p w14:paraId="0A2CA662" w14:textId="243D97F2" w:rsidR="001C2355" w:rsidRDefault="001C2355" w:rsidP="001C5869">
      <w:pPr>
        <w:ind w:left="2832" w:firstLine="708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Aleksa Vale</w:t>
      </w:r>
    </w:p>
    <w:p w14:paraId="3C1233FD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37232835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1D1F45B2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44066B3C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2B4979EA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17905973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627AC0C1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6804A933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30F33035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297B1C15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27D5BB03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7AC51DD3" w14:textId="77777777" w:rsidR="001C5869" w:rsidRDefault="001C5869" w:rsidP="001D6680">
      <w:pPr>
        <w:rPr>
          <w:rFonts w:ascii="Times New Roman" w:hAnsi="Times New Roman" w:cs="Times New Roman"/>
          <w:sz w:val="24"/>
          <w:szCs w:val="24"/>
        </w:rPr>
      </w:pPr>
    </w:p>
    <w:p w14:paraId="2024F029" w14:textId="69343763" w:rsidR="00D240A6" w:rsidRDefault="00D240A6" w:rsidP="005D7EE6">
      <w:pPr>
        <w:jc w:val="both"/>
        <w:rPr>
          <w:rFonts w:ascii="Times New Roman" w:hAnsi="Times New Roman" w:cs="Times New Roman"/>
          <w:sz w:val="24"/>
          <w:szCs w:val="24"/>
        </w:rPr>
      </w:pPr>
      <w:r w:rsidRPr="00D240A6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članaka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19.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područnoj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regionalnoj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40A6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D240A6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 </w:t>
      </w:r>
      <w:proofErr w:type="spellStart"/>
      <w:r w:rsidRPr="00D240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40A6">
        <w:rPr>
          <w:rFonts w:ascii="Times New Roman" w:hAnsi="Times New Roman" w:cs="Times New Roman"/>
          <w:sz w:val="24"/>
          <w:szCs w:val="24"/>
        </w:rPr>
        <w:t xml:space="preserve"> 144/20)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7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2F1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BD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2F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D42F1">
        <w:rPr>
          <w:rFonts w:ascii="Times New Roman" w:hAnsi="Times New Roman" w:cs="Times New Roman"/>
          <w:sz w:val="24"/>
          <w:szCs w:val="24"/>
        </w:rPr>
        <w:t xml:space="preserve"> Barban dana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D42F1">
        <w:rPr>
          <w:rFonts w:ascii="Times New Roman" w:hAnsi="Times New Roman" w:cs="Times New Roman"/>
          <w:sz w:val="24"/>
          <w:szCs w:val="24"/>
        </w:rPr>
        <w:t>202</w:t>
      </w:r>
      <w:r w:rsidR="001C2355">
        <w:rPr>
          <w:rFonts w:ascii="Times New Roman" w:hAnsi="Times New Roman" w:cs="Times New Roman"/>
          <w:sz w:val="24"/>
          <w:szCs w:val="24"/>
        </w:rPr>
        <w:t>6</w:t>
      </w:r>
      <w:r w:rsidRPr="00BD42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42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D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2F1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14:paraId="5E2081EB" w14:textId="77777777" w:rsidR="00D240A6" w:rsidRDefault="00D240A6" w:rsidP="001D6680">
      <w:pPr>
        <w:rPr>
          <w:rFonts w:ascii="Times New Roman" w:hAnsi="Times New Roman" w:cs="Times New Roman"/>
          <w:sz w:val="24"/>
          <w:szCs w:val="24"/>
        </w:rPr>
      </w:pPr>
    </w:p>
    <w:p w14:paraId="4D668C91" w14:textId="521F3A9E" w:rsidR="001D6680" w:rsidRPr="001D6680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680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5E1476D2" w14:textId="1318A18F" w:rsidR="001D6680" w:rsidRPr="001D6680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izvršenju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plana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javnih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potreba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društvenih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</w:p>
    <w:p w14:paraId="22F88148" w14:textId="45E18C8B" w:rsidR="00CA2DEE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Općine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Barban za 202</w:t>
      </w:r>
      <w:r w:rsidR="001C2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C6A2E" w:rsidRPr="001D668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D6680">
        <w:rPr>
          <w:rFonts w:ascii="Times New Roman" w:hAnsi="Times New Roman" w:cs="Times New Roman"/>
          <w:b/>
          <w:bCs/>
          <w:sz w:val="24"/>
          <w:szCs w:val="24"/>
        </w:rPr>
        <w:t>odinu</w:t>
      </w:r>
      <w:proofErr w:type="spellEnd"/>
    </w:p>
    <w:p w14:paraId="11A250FF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FB3A" w14:textId="7828B32C" w:rsidR="00BC6A2E" w:rsidRPr="00BC6A2E" w:rsidRDefault="00BC6A2E" w:rsidP="00BC6A2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5FD85B73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295B" w14:textId="0F1F31E3" w:rsidR="00BC6A2E" w:rsidRDefault="00BC6A2E" w:rsidP="00BC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BC6A2E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2E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2E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donijelo je na sjednici održanoj 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Program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9/24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srpnja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7/2025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 i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="00B21661"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13/2025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231F0748" w14:textId="5ED8B06A" w:rsidR="00033FF6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E58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32E58">
        <w:rPr>
          <w:rFonts w:ascii="Times New Roman" w:hAnsi="Times New Roman" w:cs="Times New Roman"/>
          <w:sz w:val="24"/>
          <w:szCs w:val="24"/>
        </w:rPr>
        <w:t>za 202</w:t>
      </w:r>
      <w:r w:rsidR="001C2355">
        <w:rPr>
          <w:rFonts w:ascii="Times New Roman" w:hAnsi="Times New Roman" w:cs="Times New Roman"/>
          <w:sz w:val="24"/>
          <w:szCs w:val="24"/>
        </w:rPr>
        <w:t>5</w:t>
      </w:r>
      <w:r w:rsidRPr="00732E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novine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2E58">
        <w:rPr>
          <w:rFonts w:ascii="Times New Roman" w:hAnsi="Times New Roman" w:cs="Times New Roman"/>
          <w:sz w:val="24"/>
          <w:szCs w:val="24"/>
        </w:rPr>
        <w:t xml:space="preserve">Barban“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10/23</w:t>
      </w:r>
      <w:r w:rsidRPr="00732E58">
        <w:rPr>
          <w:rFonts w:ascii="Times New Roman" w:hAnsi="Times New Roman" w:cs="Times New Roman"/>
          <w:sz w:val="24"/>
          <w:szCs w:val="24"/>
        </w:rPr>
        <w:t>, 4/2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8/24</w:t>
      </w:r>
      <w:r w:rsidRPr="00732E5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utvrđ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opseg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zadovoljavanja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interesima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6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033FF6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E5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procjenom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pojedinih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Pr="00732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E58">
        <w:rPr>
          <w:rFonts w:ascii="Times New Roman" w:hAnsi="Times New Roman" w:cs="Times New Roman"/>
          <w:sz w:val="24"/>
          <w:szCs w:val="24"/>
        </w:rPr>
        <w:t>djelatnostima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ECB3400" w14:textId="77777777" w:rsidR="00033FF6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77082" w14:textId="01863DD5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</w:p>
    <w:p w14:paraId="4816D282" w14:textId="5465AE52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Dječj</w:t>
      </w:r>
      <w:r w:rsidR="00E70AA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Tratinčica</w:t>
      </w:r>
      <w:proofErr w:type="spellEnd"/>
    </w:p>
    <w:p w14:paraId="600F2BB9" w14:textId="08B35412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osnivača</w:t>
      </w:r>
      <w:proofErr w:type="spellEnd"/>
    </w:p>
    <w:p w14:paraId="6E5A43AE" w14:textId="58AF0D85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</w:p>
    <w:p w14:paraId="67FB889D" w14:textId="10F5D7B8" w:rsidR="00033FF6" w:rsidRDefault="002531DE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</w:p>
    <w:p w14:paraId="0D4838A4" w14:textId="568F4FD5" w:rsidR="00BB4E12" w:rsidRDefault="00BB4E1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Produženi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OŠ </w:t>
      </w:r>
      <w:proofErr w:type="spellStart"/>
      <w:proofErr w:type="gramStart"/>
      <w:r w:rsidR="002D2F5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.Filipovića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Barban</w:t>
      </w:r>
      <w:r w:rsidR="00E70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0AAA">
        <w:rPr>
          <w:rFonts w:ascii="Times New Roman" w:hAnsi="Times New Roman" w:cs="Times New Roman"/>
          <w:sz w:val="24"/>
          <w:szCs w:val="24"/>
        </w:rPr>
        <w:t xml:space="preserve"> u OŠ V. </w:t>
      </w:r>
      <w:proofErr w:type="spellStart"/>
      <w:r w:rsidR="00E70AAA">
        <w:rPr>
          <w:rFonts w:ascii="Times New Roman" w:hAnsi="Times New Roman" w:cs="Times New Roman"/>
          <w:sz w:val="24"/>
          <w:szCs w:val="24"/>
        </w:rPr>
        <w:t>Gortana</w:t>
      </w:r>
      <w:proofErr w:type="spellEnd"/>
      <w:r w:rsidR="00E70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AA">
        <w:rPr>
          <w:rFonts w:ascii="Times New Roman" w:hAnsi="Times New Roman" w:cs="Times New Roman"/>
          <w:sz w:val="24"/>
          <w:szCs w:val="24"/>
        </w:rPr>
        <w:t>Žminj</w:t>
      </w:r>
      <w:proofErr w:type="spellEnd"/>
      <w:r w:rsidR="00032DBA">
        <w:rPr>
          <w:rFonts w:ascii="Times New Roman" w:hAnsi="Times New Roman" w:cs="Times New Roman"/>
          <w:sz w:val="24"/>
          <w:szCs w:val="24"/>
        </w:rPr>
        <w:t xml:space="preserve"> PŠ </w:t>
      </w:r>
      <w:proofErr w:type="spellStart"/>
      <w:r w:rsidR="00032DBA">
        <w:rPr>
          <w:rFonts w:ascii="Times New Roman" w:hAnsi="Times New Roman" w:cs="Times New Roman"/>
          <w:sz w:val="24"/>
          <w:szCs w:val="24"/>
        </w:rPr>
        <w:t>Sutivanac</w:t>
      </w:r>
      <w:proofErr w:type="spellEnd"/>
    </w:p>
    <w:p w14:paraId="739588A5" w14:textId="28333A0B" w:rsidR="002D2F52" w:rsidRDefault="002D2F5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</w:p>
    <w:p w14:paraId="39A9C637" w14:textId="18A4BC48" w:rsidR="002D2F52" w:rsidRDefault="002D2F52" w:rsidP="00BB4E1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Stipendiranje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</w:p>
    <w:p w14:paraId="2DD50828" w14:textId="2C87324B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</w:p>
    <w:p w14:paraId="6688C8BF" w14:textId="3622336F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</w:p>
    <w:p w14:paraId="200612B6" w14:textId="4E39A958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prstenac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7E67637" w14:textId="4FE7AC41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335E190" w14:textId="1C121A81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</w:t>
      </w:r>
    </w:p>
    <w:p w14:paraId="6AA737E4" w14:textId="7A1C0D1C" w:rsidR="00033FF6" w:rsidRDefault="00033FF6" w:rsidP="00033FF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zdravstvo</w:t>
      </w:r>
      <w:proofErr w:type="spellEnd"/>
    </w:p>
    <w:p w14:paraId="091236B5" w14:textId="393C79AB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</w:p>
    <w:p w14:paraId="0BE31A2E" w14:textId="53F4D7BD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dijete</w:t>
      </w:r>
      <w:proofErr w:type="spellEnd"/>
    </w:p>
    <w:p w14:paraId="2D16255B" w14:textId="488F92A7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Subvencija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odgoja</w:t>
      </w:r>
      <w:proofErr w:type="spellEnd"/>
    </w:p>
    <w:p w14:paraId="7B58DDE6" w14:textId="337912EA" w:rsidR="004F48D8" w:rsidRDefault="004F48D8" w:rsidP="004F48D8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Subvencija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marende</w:t>
      </w:r>
      <w:proofErr w:type="spellEnd"/>
    </w:p>
    <w:p w14:paraId="4E43AD33" w14:textId="7AE41911" w:rsidR="004F48D8" w:rsidRDefault="004F48D8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8B7"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proofErr w:type="gram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7818B7" w:rsidRPr="007818B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7818B7" w:rsidRPr="007818B7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</w:p>
    <w:p w14:paraId="49271735" w14:textId="303D8A9F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umirovljenicima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niskim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primanjima</w:t>
      </w:r>
      <w:proofErr w:type="spellEnd"/>
    </w:p>
    <w:p w14:paraId="45ADC3CC" w14:textId="296D2293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rada -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CP521</w:t>
      </w:r>
    </w:p>
    <w:p w14:paraId="3D51658D" w14:textId="7A149ED2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pogrebne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troškove</w:t>
      </w:r>
      <w:proofErr w:type="spellEnd"/>
    </w:p>
    <w:p w14:paraId="3384D03E" w14:textId="4F5C0CE1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 xml:space="preserve">Dnevni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topli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obrok</w:t>
      </w:r>
      <w:proofErr w:type="spellEnd"/>
    </w:p>
    <w:p w14:paraId="6483FC26" w14:textId="44EDD5DE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Jednokratna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</w:p>
    <w:p w14:paraId="70C52D70" w14:textId="77777777" w:rsid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B9CD" w14:textId="77777777" w:rsidR="007818B7" w:rsidRP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8B3A" w14:textId="5756A8FC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 xml:space="preserve">GD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Crveni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križ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traženja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ovlasti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redovne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djelatnosti</w:t>
      </w:r>
      <w:proofErr w:type="spellEnd"/>
    </w:p>
    <w:p w14:paraId="09B2E805" w14:textId="79A393F3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</w:p>
    <w:p w14:paraId="46B557AF" w14:textId="40B669BD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zdravstvu</w:t>
      </w:r>
      <w:proofErr w:type="spellEnd"/>
    </w:p>
    <w:p w14:paraId="4B752DBB" w14:textId="4FD4EA00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dodatnog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Zavoda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hitnu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medicinu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Istarske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županije</w:t>
      </w:r>
      <w:proofErr w:type="spellEnd"/>
    </w:p>
    <w:p w14:paraId="2260D368" w14:textId="467F79B4" w:rsidR="007818B7" w:rsidRDefault="007818B7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otplate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Specijalnu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bolnicu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ortopediju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rehabilitaciju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„Martin </w:t>
      </w:r>
      <w:proofErr w:type="gramStart"/>
      <w:r w:rsidRPr="007818B7">
        <w:rPr>
          <w:rFonts w:ascii="Times New Roman" w:hAnsi="Times New Roman" w:cs="Times New Roman"/>
          <w:sz w:val="24"/>
          <w:szCs w:val="24"/>
        </w:rPr>
        <w:t>Horvat“ Rovinj</w:t>
      </w:r>
      <w:proofErr w:type="gramEnd"/>
      <w:r w:rsidRPr="007818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Rovigno</w:t>
      </w:r>
      <w:proofErr w:type="spellEnd"/>
    </w:p>
    <w:p w14:paraId="33030779" w14:textId="6ABE5939" w:rsidR="00D5390E" w:rsidRDefault="00D5390E" w:rsidP="007818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Kapitalna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stomatološkoj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</w:t>
      </w:r>
    </w:p>
    <w:p w14:paraId="2F98185B" w14:textId="77777777" w:rsid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30AAF" w14:textId="3ADD099B" w:rsidR="005B699D" w:rsidRP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utvrđena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r w:rsidR="00726760">
        <w:rPr>
          <w:rFonts w:ascii="Times New Roman" w:hAnsi="Times New Roman" w:cs="Times New Roman"/>
          <w:sz w:val="24"/>
          <w:szCs w:val="24"/>
        </w:rPr>
        <w:t>1.100.</w:t>
      </w:r>
      <w:r w:rsidR="00623A9A">
        <w:rPr>
          <w:rFonts w:ascii="Times New Roman" w:hAnsi="Times New Roman" w:cs="Times New Roman"/>
          <w:sz w:val="24"/>
          <w:szCs w:val="24"/>
        </w:rPr>
        <w:t>789</w:t>
      </w:r>
      <w:r w:rsidR="00726760">
        <w:rPr>
          <w:rFonts w:ascii="Times New Roman" w:hAnsi="Times New Roman" w:cs="Times New Roman"/>
          <w:sz w:val="24"/>
          <w:szCs w:val="24"/>
        </w:rPr>
        <w:t>,22</w:t>
      </w:r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>.</w:t>
      </w:r>
    </w:p>
    <w:p w14:paraId="2DCD9CC3" w14:textId="6CC9A852" w:rsidR="005B699D" w:rsidRP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izvori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nenamjenskih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od </w:t>
      </w:r>
      <w:r w:rsidR="00623A9A">
        <w:rPr>
          <w:rFonts w:ascii="Times New Roman" w:hAnsi="Times New Roman" w:cs="Times New Roman"/>
          <w:sz w:val="24"/>
          <w:szCs w:val="24"/>
        </w:rPr>
        <w:t xml:space="preserve">968.410,00 </w:t>
      </w:r>
      <w:r w:rsidRPr="005B699D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A9A">
        <w:rPr>
          <w:rFonts w:ascii="Times New Roman" w:hAnsi="Times New Roman" w:cs="Times New Roman"/>
          <w:sz w:val="24"/>
          <w:szCs w:val="24"/>
        </w:rPr>
        <w:t xml:space="preserve">40.500,00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županijskog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33.000,00 EUR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Prihoda od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zamjene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nefinancijske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iznsu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58.879,22 EUR</w:t>
      </w:r>
    </w:p>
    <w:p w14:paraId="4403BFBA" w14:textId="77777777" w:rsidR="005B699D" w:rsidRP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29910" w14:textId="241D827E" w:rsidR="007818B7" w:rsidRDefault="005B699D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587404"/>
      <w:r w:rsidRPr="005B699D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planiranih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r w:rsidR="00623A9A">
        <w:rPr>
          <w:rFonts w:ascii="Times New Roman" w:hAnsi="Times New Roman" w:cs="Times New Roman"/>
          <w:sz w:val="24"/>
          <w:szCs w:val="24"/>
        </w:rPr>
        <w:t>1.100.789,22</w:t>
      </w:r>
      <w:r w:rsidRPr="005B699D">
        <w:rPr>
          <w:rFonts w:ascii="Times New Roman" w:hAnsi="Times New Roman" w:cs="Times New Roman"/>
          <w:sz w:val="24"/>
          <w:szCs w:val="24"/>
        </w:rPr>
        <w:t xml:space="preserve"> EUR u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od 1.1.202</w:t>
      </w:r>
      <w:r w:rsidR="008161D4">
        <w:rPr>
          <w:rFonts w:ascii="Times New Roman" w:hAnsi="Times New Roman" w:cs="Times New Roman"/>
          <w:sz w:val="24"/>
          <w:szCs w:val="24"/>
        </w:rPr>
        <w:t>5</w:t>
      </w:r>
      <w:r w:rsidRPr="005B6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8161D4">
        <w:rPr>
          <w:rFonts w:ascii="Times New Roman" w:hAnsi="Times New Roman" w:cs="Times New Roman"/>
          <w:sz w:val="24"/>
          <w:szCs w:val="24"/>
        </w:rPr>
        <w:t>5</w:t>
      </w:r>
      <w:r w:rsidRPr="005B6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utrošeno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je</w:t>
      </w:r>
      <w:r w:rsidR="007755B3">
        <w:rPr>
          <w:rFonts w:ascii="Times New Roman" w:hAnsi="Times New Roman" w:cs="Times New Roman"/>
          <w:sz w:val="24"/>
          <w:szCs w:val="24"/>
        </w:rPr>
        <w:t xml:space="preserve"> </w:t>
      </w:r>
      <w:r w:rsidR="00623A9A">
        <w:rPr>
          <w:rFonts w:ascii="Times New Roman" w:hAnsi="Times New Roman" w:cs="Times New Roman"/>
          <w:sz w:val="24"/>
          <w:szCs w:val="24"/>
        </w:rPr>
        <w:t>876.920,</w:t>
      </w:r>
      <w:proofErr w:type="gramStart"/>
      <w:r w:rsidR="00623A9A">
        <w:rPr>
          <w:rFonts w:ascii="Times New Roman" w:hAnsi="Times New Roman" w:cs="Times New Roman"/>
          <w:sz w:val="24"/>
          <w:szCs w:val="24"/>
        </w:rPr>
        <w:t>50</w:t>
      </w:r>
      <w:r w:rsidRPr="005B699D">
        <w:rPr>
          <w:rFonts w:ascii="Times New Roman" w:hAnsi="Times New Roman" w:cs="Times New Roman"/>
          <w:sz w:val="24"/>
          <w:szCs w:val="24"/>
        </w:rPr>
        <w:t xml:space="preserve">  EUR</w:t>
      </w:r>
      <w:proofErr w:type="gram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699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r w:rsidR="007755B3">
        <w:rPr>
          <w:rFonts w:ascii="Times New Roman" w:hAnsi="Times New Roman" w:cs="Times New Roman"/>
          <w:sz w:val="24"/>
          <w:szCs w:val="24"/>
        </w:rPr>
        <w:t xml:space="preserve"> </w:t>
      </w:r>
      <w:r w:rsidR="00623A9A">
        <w:rPr>
          <w:rFonts w:ascii="Times New Roman" w:hAnsi="Times New Roman" w:cs="Times New Roman"/>
          <w:sz w:val="24"/>
          <w:szCs w:val="24"/>
        </w:rPr>
        <w:t>79</w:t>
      </w:r>
      <w:proofErr w:type="gramEnd"/>
      <w:r w:rsidR="00623A9A">
        <w:rPr>
          <w:rFonts w:ascii="Times New Roman" w:hAnsi="Times New Roman" w:cs="Times New Roman"/>
          <w:sz w:val="24"/>
          <w:szCs w:val="24"/>
        </w:rPr>
        <w:t>,46</w:t>
      </w:r>
      <w:r w:rsidR="007755B3">
        <w:rPr>
          <w:rFonts w:ascii="Times New Roman" w:hAnsi="Times New Roman" w:cs="Times New Roman"/>
          <w:sz w:val="24"/>
          <w:szCs w:val="24"/>
        </w:rPr>
        <w:t xml:space="preserve"> </w:t>
      </w:r>
      <w:r w:rsidRPr="005B699D">
        <w:rPr>
          <w:rFonts w:ascii="Times New Roman" w:hAnsi="Times New Roman" w:cs="Times New Roman"/>
          <w:sz w:val="24"/>
          <w:szCs w:val="24"/>
        </w:rPr>
        <w:t xml:space="preserve">%, a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9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6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8A">
        <w:rPr>
          <w:rFonts w:ascii="Times New Roman" w:hAnsi="Times New Roman" w:cs="Times New Roman"/>
          <w:sz w:val="24"/>
          <w:szCs w:val="24"/>
        </w:rPr>
        <w:t>nenamjenskih</w:t>
      </w:r>
      <w:proofErr w:type="spellEnd"/>
      <w:r w:rsid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8A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8A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županijskog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zamjene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nefinancijske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A9A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="00623A9A">
        <w:rPr>
          <w:rFonts w:ascii="Times New Roman" w:hAnsi="Times New Roman" w:cs="Times New Roman"/>
          <w:sz w:val="24"/>
          <w:szCs w:val="24"/>
        </w:rPr>
        <w:t>.</w:t>
      </w:r>
      <w:r w:rsidR="00B35E8A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F8F033B" w14:textId="77777777" w:rsidR="003D7A0B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6012A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REALIZACIJA PROGRAMA</w:t>
      </w:r>
    </w:p>
    <w:p w14:paraId="4407A0F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B7157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BF9275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2.1. Financijski pokazatelji</w:t>
      </w:r>
    </w:p>
    <w:p w14:paraId="16DE133A" w14:textId="35E6573A" w:rsidR="003D7A0B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61E7B" w14:textId="6F028CF8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sz w:val="24"/>
          <w:szCs w:val="24"/>
          <w:lang w:val="hr-HR"/>
        </w:rPr>
        <w:t xml:space="preserve">Tablica 1.: Utrošena sredstva za Program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</w:p>
    <w:p w14:paraId="6D791CE3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1843"/>
        <w:gridCol w:w="1270"/>
      </w:tblGrid>
      <w:tr w:rsidR="003D7A0B" w14:paraId="277217E7" w14:textId="77777777" w:rsidTr="00E70AAA">
        <w:tc>
          <w:tcPr>
            <w:tcW w:w="846" w:type="dxa"/>
          </w:tcPr>
          <w:p w14:paraId="0EA7C57E" w14:textId="39FABD1F" w:rsidR="003D7A0B" w:rsidRPr="003D7A0B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D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977" w:type="dxa"/>
          </w:tcPr>
          <w:p w14:paraId="55503B27" w14:textId="2B8AFD04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2126" w:type="dxa"/>
          </w:tcPr>
          <w:p w14:paraId="01FA32D8" w14:textId="57B854BB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 za 202</w:t>
            </w:r>
            <w:r w:rsid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</w:tcPr>
          <w:p w14:paraId="767D3C9E" w14:textId="2D1A863F" w:rsidR="003D7A0B" w:rsidRPr="00017D0D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Izvršenje za 202</w:t>
            </w:r>
            <w:r w:rsid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0" w:type="dxa"/>
          </w:tcPr>
          <w:p w14:paraId="3D8B636D" w14:textId="51DD3986" w:rsidR="003D7A0B" w:rsidRPr="00017D0D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Indeks</w:t>
            </w:r>
          </w:p>
        </w:tc>
      </w:tr>
      <w:tr w:rsidR="003D7A0B" w14:paraId="37AA2B38" w14:textId="77777777" w:rsidTr="00E70AAA">
        <w:tc>
          <w:tcPr>
            <w:tcW w:w="846" w:type="dxa"/>
          </w:tcPr>
          <w:p w14:paraId="5F0BC172" w14:textId="7AEFAE73" w:rsidR="003D7A0B" w:rsidRPr="005E3663" w:rsidRDefault="005E366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2977" w:type="dxa"/>
          </w:tcPr>
          <w:p w14:paraId="60B7614F" w14:textId="77777777" w:rsidR="005E3663" w:rsidRPr="00017D0D" w:rsidRDefault="005E3663" w:rsidP="005E36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Predškolski</w:t>
            </w:r>
            <w:proofErr w:type="spellEnd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</w:t>
            </w:r>
            <w:proofErr w:type="spellEnd"/>
          </w:p>
          <w:p w14:paraId="61092C05" w14:textId="77777777" w:rsidR="003D7A0B" w:rsidRPr="00017D0D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7EAB474" w14:textId="7ADB244C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851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42198A8D" w14:textId="39E16897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</w:t>
            </w:r>
            <w:r w:rsidR="005A3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3.528,37</w:t>
            </w:r>
          </w:p>
        </w:tc>
        <w:tc>
          <w:tcPr>
            <w:tcW w:w="1270" w:type="dxa"/>
          </w:tcPr>
          <w:p w14:paraId="68E516D7" w14:textId="0900A02B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91,</w:t>
            </w:r>
            <w:r w:rsidR="00851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87</w:t>
            </w:r>
          </w:p>
        </w:tc>
      </w:tr>
      <w:tr w:rsidR="003D7A0B" w:rsidRPr="00A62D0D" w14:paraId="6AA14EF8" w14:textId="77777777" w:rsidTr="00E70AAA">
        <w:tc>
          <w:tcPr>
            <w:tcW w:w="846" w:type="dxa"/>
          </w:tcPr>
          <w:p w14:paraId="1648D984" w14:textId="528223E8" w:rsidR="003D7A0B" w:rsidRPr="00A62D0D" w:rsidRDefault="005E366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7" w:type="dxa"/>
          </w:tcPr>
          <w:p w14:paraId="025E4CC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Dječji vrtić Tratinčica</w:t>
            </w:r>
          </w:p>
          <w:p w14:paraId="6E1A607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D6623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03CD4C16" w14:textId="44C0C60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državnog proračun</w:t>
            </w:r>
          </w:p>
        </w:tc>
        <w:tc>
          <w:tcPr>
            <w:tcW w:w="2126" w:type="dxa"/>
          </w:tcPr>
          <w:p w14:paraId="5C057AEF" w14:textId="7440B1B9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566.500,00</w:t>
            </w:r>
          </w:p>
          <w:p w14:paraId="0AA4C6F0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05FC7" w14:textId="1FBA014D" w:rsidR="00E70AAA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526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4D0ADCE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ECA521" w14:textId="76F4E1AA" w:rsidR="00E70AAA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72E776AF" w14:textId="26629A3A" w:rsidR="000024A9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523.256,38</w:t>
            </w:r>
          </w:p>
          <w:p w14:paraId="75D03407" w14:textId="77777777" w:rsidR="00017D0D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56A718" w14:textId="5878A5E8" w:rsidR="000024A9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482.768,38</w:t>
            </w:r>
          </w:p>
          <w:p w14:paraId="3E757BF3" w14:textId="77777777" w:rsidR="00201C7C" w:rsidRPr="00A62D0D" w:rsidRDefault="00201C7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287EB96" w14:textId="1A32FF16" w:rsidR="00201C7C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0.488,00</w:t>
            </w:r>
          </w:p>
        </w:tc>
        <w:tc>
          <w:tcPr>
            <w:tcW w:w="1270" w:type="dxa"/>
          </w:tcPr>
          <w:p w14:paraId="279CA258" w14:textId="4C9FB19E" w:rsidR="00103820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93,36</w:t>
            </w:r>
          </w:p>
          <w:p w14:paraId="0456B899" w14:textId="77777777" w:rsidR="00017D0D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A2C3B" w14:textId="6CFDB995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91,15</w:t>
            </w:r>
          </w:p>
          <w:p w14:paraId="24CA7833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659211" w14:textId="0BCD5484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9,97</w:t>
            </w:r>
          </w:p>
        </w:tc>
      </w:tr>
      <w:tr w:rsidR="003D7A0B" w:rsidRPr="00A62D0D" w14:paraId="0A359E6A" w14:textId="77777777" w:rsidTr="00E70AAA">
        <w:tc>
          <w:tcPr>
            <w:tcW w:w="846" w:type="dxa"/>
          </w:tcPr>
          <w:p w14:paraId="495F7428" w14:textId="72178DB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977" w:type="dxa"/>
          </w:tcPr>
          <w:p w14:paraId="0D8FC75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Sufinanciranje djelatnosti drugih osnivača</w:t>
            </w:r>
          </w:p>
          <w:p w14:paraId="7D4AF4C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F80A3B" w14:textId="7380F09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47D1EF" w14:textId="55BE1A16" w:rsidR="00E70AAA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32.000,00</w:t>
            </w:r>
          </w:p>
          <w:p w14:paraId="6B3BC0D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205A9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D6242" w14:textId="7BFB946A" w:rsidR="003D7A0B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211A9906" w14:textId="3F19FF77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26.271,99</w:t>
            </w:r>
          </w:p>
          <w:p w14:paraId="3D7B1F7E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1DC622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9F5C50" w14:textId="3B66D3F7" w:rsidR="004371B8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  <w:r w:rsidR="004371B8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271</w:t>
            </w:r>
            <w:r w:rsidR="004371B8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</w:t>
            </w:r>
          </w:p>
        </w:tc>
        <w:tc>
          <w:tcPr>
            <w:tcW w:w="1270" w:type="dxa"/>
          </w:tcPr>
          <w:p w14:paraId="3A3CDAF3" w14:textId="342BA51C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82,10</w:t>
            </w:r>
          </w:p>
          <w:p w14:paraId="1A57BC99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E2C4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8B1C41" w14:textId="76202AEA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82,10</w:t>
            </w:r>
          </w:p>
          <w:p w14:paraId="79E8865E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A536D7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D7A0B" w:rsidRPr="00A62D0D" w14:paraId="09C832BD" w14:textId="77777777" w:rsidTr="00E70AAA">
        <w:tc>
          <w:tcPr>
            <w:tcW w:w="846" w:type="dxa"/>
          </w:tcPr>
          <w:p w14:paraId="460B06D9" w14:textId="3E71C5E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977" w:type="dxa"/>
          </w:tcPr>
          <w:p w14:paraId="59E10C54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predškolskom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odgoju</w:t>
            </w:r>
            <w:proofErr w:type="spellEnd"/>
          </w:p>
          <w:p w14:paraId="66108A8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9178" w14:textId="00B43322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35AF65CE" w14:textId="15D4DCAB" w:rsidR="00E70AAA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774DCBA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20336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636BE1" w14:textId="1A0ADE6F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D5AA841" w14:textId="6B35C9C1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5EA55A4D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3FAF25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2E74ED" w14:textId="076996BD" w:rsidR="00EC04E6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AA5A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722B41AD" w14:textId="064D909F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506DF0D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BD7AFC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4867F0" w14:textId="4CC8F9D9" w:rsidR="00103820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76BC81C6" w14:textId="77777777" w:rsidTr="00E70AAA">
        <w:tc>
          <w:tcPr>
            <w:tcW w:w="846" w:type="dxa"/>
          </w:tcPr>
          <w:p w14:paraId="604F3A40" w14:textId="163374F2" w:rsidR="003D7A0B" w:rsidRPr="0005275F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2977" w:type="dxa"/>
          </w:tcPr>
          <w:p w14:paraId="5A7A8EED" w14:textId="48DA771F" w:rsidR="003D7A0B" w:rsidRPr="0005275F" w:rsidRDefault="002531D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Obrazovanje</w:t>
            </w:r>
          </w:p>
        </w:tc>
        <w:tc>
          <w:tcPr>
            <w:tcW w:w="2126" w:type="dxa"/>
          </w:tcPr>
          <w:p w14:paraId="2ACA0698" w14:textId="5C5F6770" w:rsidR="003D7A0B" w:rsidRPr="0005275F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134.100,00</w:t>
            </w:r>
          </w:p>
        </w:tc>
        <w:tc>
          <w:tcPr>
            <w:tcW w:w="1843" w:type="dxa"/>
          </w:tcPr>
          <w:p w14:paraId="236BCFA9" w14:textId="73BB2073" w:rsidR="003D7A0B" w:rsidRPr="0005275F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11</w:t>
            </w:r>
            <w:r w:rsidR="00E148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6.180,35</w:t>
            </w:r>
          </w:p>
        </w:tc>
        <w:tc>
          <w:tcPr>
            <w:tcW w:w="1270" w:type="dxa"/>
          </w:tcPr>
          <w:p w14:paraId="7A0A4315" w14:textId="7096CE96" w:rsidR="003D7A0B" w:rsidRPr="0005275F" w:rsidRDefault="00356E3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5,81</w:t>
            </w:r>
          </w:p>
        </w:tc>
      </w:tr>
      <w:tr w:rsidR="003D7A0B" w:rsidRPr="00A62D0D" w14:paraId="0AB1ED85" w14:textId="77777777" w:rsidTr="00E70AAA">
        <w:tc>
          <w:tcPr>
            <w:tcW w:w="846" w:type="dxa"/>
          </w:tcPr>
          <w:p w14:paraId="38CB8097" w14:textId="5426002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2977" w:type="dxa"/>
          </w:tcPr>
          <w:p w14:paraId="535F841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Produženi boravak u OŠ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J.Filipovića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Barban i u OŠ V. Gortana Žminj</w:t>
            </w:r>
          </w:p>
          <w:p w14:paraId="45216C6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10FDD7" w14:textId="1257FE53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FB3048A" w14:textId="22279D55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37.700,00</w:t>
            </w:r>
          </w:p>
          <w:p w14:paraId="672930F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B79D94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F6CB9D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E70AE8" w14:textId="79D6086B" w:rsidR="00E70AAA" w:rsidRPr="00A62D0D" w:rsidRDefault="0053187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29C7FCB" w14:textId="70865976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38.</w:t>
            </w:r>
            <w:r w:rsidR="00E148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148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</w:t>
            </w:r>
          </w:p>
          <w:p w14:paraId="0DF2B1B6" w14:textId="71EF10B2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68B6A63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B6C11E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9A2C0B" w14:textId="28ACB21F" w:rsidR="008474A5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37.405,99</w:t>
            </w:r>
          </w:p>
        </w:tc>
        <w:tc>
          <w:tcPr>
            <w:tcW w:w="1270" w:type="dxa"/>
          </w:tcPr>
          <w:p w14:paraId="4E146A2B" w14:textId="2FFDB5FB" w:rsidR="003D7A0B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66,32</w:t>
            </w:r>
          </w:p>
          <w:p w14:paraId="45B9CBF6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616295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B6AF6F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985997" w14:textId="15F0C054" w:rsidR="00103820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66,32</w:t>
            </w:r>
          </w:p>
        </w:tc>
      </w:tr>
      <w:tr w:rsidR="003D7A0B" w:rsidRPr="00A62D0D" w14:paraId="49ADAE1A" w14:textId="77777777" w:rsidTr="00E70AAA">
        <w:tc>
          <w:tcPr>
            <w:tcW w:w="846" w:type="dxa"/>
          </w:tcPr>
          <w:p w14:paraId="66F1BDDD" w14:textId="7366A61B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977" w:type="dxa"/>
          </w:tcPr>
          <w:p w14:paraId="371A974C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programi u obrazovanju</w:t>
            </w:r>
          </w:p>
          <w:p w14:paraId="1B7823DB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0DAA1D" w14:textId="71573B4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E5D5597" w14:textId="15166A48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56.400,00</w:t>
            </w:r>
          </w:p>
          <w:p w14:paraId="72808C3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9635C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440AC8" w14:textId="065D4BC8" w:rsidR="00E70AAA" w:rsidRPr="00A62D0D" w:rsidRDefault="00851D9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56.400,00</w:t>
            </w:r>
          </w:p>
        </w:tc>
        <w:tc>
          <w:tcPr>
            <w:tcW w:w="1843" w:type="dxa"/>
          </w:tcPr>
          <w:p w14:paraId="64A9F8A3" w14:textId="1C908651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36.304,56</w:t>
            </w:r>
          </w:p>
          <w:p w14:paraId="11EDFCE0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2E7385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5E51E1" w14:textId="7C27184D" w:rsidR="000F104B" w:rsidRPr="00A62D0D" w:rsidRDefault="00356E3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36.304,56</w:t>
            </w:r>
          </w:p>
        </w:tc>
        <w:tc>
          <w:tcPr>
            <w:tcW w:w="1270" w:type="dxa"/>
          </w:tcPr>
          <w:p w14:paraId="71576593" w14:textId="2C3307E7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64,36</w:t>
            </w:r>
          </w:p>
          <w:p w14:paraId="06595808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F34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7F98F" w14:textId="2F3ED77A" w:rsidR="00103820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64,36</w:t>
            </w:r>
          </w:p>
        </w:tc>
      </w:tr>
      <w:tr w:rsidR="003D7A0B" w:rsidRPr="00A62D0D" w14:paraId="583D79B3" w14:textId="77777777" w:rsidTr="00E70AAA">
        <w:tc>
          <w:tcPr>
            <w:tcW w:w="846" w:type="dxa"/>
          </w:tcPr>
          <w:p w14:paraId="26FCFC68" w14:textId="544F1E1E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977" w:type="dxa"/>
          </w:tcPr>
          <w:p w14:paraId="4CE8147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Stipendiranje studenata</w:t>
            </w:r>
          </w:p>
          <w:p w14:paraId="1A89283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BD6E8" w14:textId="1DD127B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6B8C596D" w14:textId="76C0426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40A10289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2053CE" w14:textId="7C19D254" w:rsidR="00E70AAA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</w:t>
            </w:r>
            <w:r w:rsidR="005318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843" w:type="dxa"/>
          </w:tcPr>
          <w:p w14:paraId="70D12022" w14:textId="5D728575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78BEDC60" w14:textId="77777777" w:rsidR="00A16F9C" w:rsidRDefault="00A16F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3BD14B" w14:textId="3C628C45" w:rsidR="0005275F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1270" w:type="dxa"/>
          </w:tcPr>
          <w:p w14:paraId="69DA49C1" w14:textId="4210889B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170D8ADD" w14:textId="77777777" w:rsidR="00103820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8DA59" w14:textId="495BCAE2" w:rsidR="0005275F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31E50F0B" w14:textId="77777777" w:rsidTr="00E70AAA">
        <w:tc>
          <w:tcPr>
            <w:tcW w:w="846" w:type="dxa"/>
          </w:tcPr>
          <w:p w14:paraId="49729B0C" w14:textId="2385D775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2977" w:type="dxa"/>
          </w:tcPr>
          <w:p w14:paraId="4CB2FF17" w14:textId="61727239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2126" w:type="dxa"/>
          </w:tcPr>
          <w:p w14:paraId="09F0E622" w14:textId="14B7A2CD" w:rsidR="003D7A0B" w:rsidRPr="004C26D3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84</w:t>
            </w:r>
            <w:r w:rsidR="004C26D3"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79B9527B" w14:textId="6286FBCF" w:rsidR="003D7A0B" w:rsidRPr="004C26D3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73.693,69</w:t>
            </w:r>
          </w:p>
        </w:tc>
        <w:tc>
          <w:tcPr>
            <w:tcW w:w="1270" w:type="dxa"/>
          </w:tcPr>
          <w:p w14:paraId="559E385C" w14:textId="20DE3FEA" w:rsidR="003D7A0B" w:rsidRPr="004C26D3" w:rsidRDefault="0053187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7,73</w:t>
            </w:r>
          </w:p>
        </w:tc>
      </w:tr>
      <w:tr w:rsidR="003D7A0B" w:rsidRPr="00A62D0D" w14:paraId="728B2A90" w14:textId="77777777" w:rsidTr="0005275F">
        <w:trPr>
          <w:trHeight w:val="1494"/>
        </w:trPr>
        <w:tc>
          <w:tcPr>
            <w:tcW w:w="846" w:type="dxa"/>
          </w:tcPr>
          <w:p w14:paraId="3B7EE8DF" w14:textId="65B5744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977" w:type="dxa"/>
          </w:tcPr>
          <w:p w14:paraId="26000548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Podrška programima udruga u kulturi</w:t>
            </w:r>
          </w:p>
          <w:p w14:paraId="07B922F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B87E9E" w14:textId="37BA8800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38C6494" w14:textId="1069DD4D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48.000,00</w:t>
            </w:r>
          </w:p>
          <w:p w14:paraId="74D67C66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238B5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E3170" w14:textId="0BD40D0D" w:rsidR="00E70AAA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2DC42A53" w14:textId="1AE2D7D2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45.420,54</w:t>
            </w:r>
          </w:p>
          <w:p w14:paraId="4BD7E59A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252044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1B7ED0" w14:textId="4F6E546B" w:rsidR="000F104B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45.420,54</w:t>
            </w:r>
          </w:p>
        </w:tc>
        <w:tc>
          <w:tcPr>
            <w:tcW w:w="1270" w:type="dxa"/>
          </w:tcPr>
          <w:p w14:paraId="1D479F96" w14:textId="18366759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96,63</w:t>
            </w:r>
          </w:p>
          <w:p w14:paraId="330EB4AD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9E26D2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DCC555" w14:textId="0D538C57" w:rsidR="00103820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ED67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4,63</w:t>
            </w:r>
          </w:p>
        </w:tc>
      </w:tr>
      <w:tr w:rsidR="003D7A0B" w:rsidRPr="00A62D0D" w14:paraId="735BEF15" w14:textId="77777777" w:rsidTr="00E70AAA">
        <w:tc>
          <w:tcPr>
            <w:tcW w:w="846" w:type="dxa"/>
          </w:tcPr>
          <w:p w14:paraId="5FECCA99" w14:textId="4F337CC6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977" w:type="dxa"/>
          </w:tcPr>
          <w:p w14:paraId="7A211E6B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Manifestacija „Trka na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prstenac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  <w:p w14:paraId="7A1BF6FA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381FE5" w14:textId="77777777" w:rsidR="00E70AAA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2D9994A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DA3FCD" w14:textId="260AF241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županijskog proračuna</w:t>
            </w:r>
          </w:p>
          <w:p w14:paraId="1A254C31" w14:textId="6E571ACB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140B2AE" w14:textId="1CFBA1AF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36.000,00</w:t>
            </w:r>
          </w:p>
          <w:p w14:paraId="0A7757D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F1208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BD9437" w14:textId="490AC999" w:rsidR="00E70AAA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="00A62D0D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F9A3B4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ADDEB0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E8A9E7" w14:textId="5E4CEDB9" w:rsidR="004C26D3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4C26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69F9EA78" w14:textId="4D4D2C6C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28.273,15</w:t>
            </w:r>
          </w:p>
          <w:p w14:paraId="567F0845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B17351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6A543F" w14:textId="7D9A7F34" w:rsidR="00244F66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22.273,15</w:t>
            </w:r>
          </w:p>
          <w:p w14:paraId="153978B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A849DB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ABBF1" w14:textId="27F72EC8" w:rsidR="004C26D3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4C26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270" w:type="dxa"/>
          </w:tcPr>
          <w:p w14:paraId="05DDC6CA" w14:textId="22C471B3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78,53</w:t>
            </w:r>
          </w:p>
          <w:p w14:paraId="6DAB77C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D1AFDA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001629" w14:textId="354B4382" w:rsidR="00926A58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74,24</w:t>
            </w:r>
          </w:p>
          <w:p w14:paraId="211AFE13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DBDDE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98C8CC" w14:textId="53A0D836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42A5CDB9" w14:textId="77777777" w:rsidTr="00E70AAA">
        <w:tc>
          <w:tcPr>
            <w:tcW w:w="846" w:type="dxa"/>
          </w:tcPr>
          <w:p w14:paraId="28EFE294" w14:textId="5E06A5A9" w:rsidR="003D7A0B" w:rsidRPr="00675973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7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2977" w:type="dxa"/>
          </w:tcPr>
          <w:p w14:paraId="15D41B9D" w14:textId="2ABC8C2D" w:rsidR="003D7A0B" w:rsidRPr="00675973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7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Sport</w:t>
            </w:r>
          </w:p>
        </w:tc>
        <w:tc>
          <w:tcPr>
            <w:tcW w:w="2126" w:type="dxa"/>
          </w:tcPr>
          <w:p w14:paraId="05341355" w14:textId="0F12F1DE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189.</w:t>
            </w:r>
            <w:r w:rsidR="00E148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,22</w:t>
            </w:r>
          </w:p>
        </w:tc>
        <w:tc>
          <w:tcPr>
            <w:tcW w:w="1843" w:type="dxa"/>
          </w:tcPr>
          <w:p w14:paraId="39D64752" w14:textId="57441A4C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170.141,16</w:t>
            </w:r>
          </w:p>
        </w:tc>
        <w:tc>
          <w:tcPr>
            <w:tcW w:w="1270" w:type="dxa"/>
          </w:tcPr>
          <w:p w14:paraId="6C7AEB67" w14:textId="4BBFD0D7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89,88</w:t>
            </w:r>
          </w:p>
        </w:tc>
      </w:tr>
      <w:tr w:rsidR="003D7A0B" w:rsidRPr="00A62D0D" w14:paraId="7C86474E" w14:textId="77777777" w:rsidTr="00E70AAA">
        <w:tc>
          <w:tcPr>
            <w:tcW w:w="846" w:type="dxa"/>
          </w:tcPr>
          <w:p w14:paraId="6DD1FD0F" w14:textId="397E5273" w:rsidR="003D7A0B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7" w:type="dxa"/>
          </w:tcPr>
          <w:p w14:paraId="7EC93A82" w14:textId="77777777" w:rsidR="00127347" w:rsidRPr="00A62D0D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Sufinanciranje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rada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Sportske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zajednice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Barban</w:t>
            </w:r>
          </w:p>
          <w:p w14:paraId="72F188BF" w14:textId="77777777" w:rsidR="00127347" w:rsidRPr="00A62D0D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CFA80" w14:textId="3B5292C3" w:rsidR="00127347" w:rsidRPr="00A62D0D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  <w:p w14:paraId="2BE613E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018EC9E" w14:textId="250400E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  <w:p w14:paraId="1DFF11B1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29EA00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962450" w14:textId="56B786CD" w:rsidR="00127347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843" w:type="dxa"/>
          </w:tcPr>
          <w:p w14:paraId="2F5AD559" w14:textId="2FCCF1F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90.800,00</w:t>
            </w:r>
          </w:p>
          <w:p w14:paraId="7D1B6FBE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9CAA32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FBEF05" w14:textId="7078895B" w:rsidR="00244F66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90.800,00</w:t>
            </w:r>
            <w:r w:rsidR="00244F66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70" w:type="dxa"/>
          </w:tcPr>
          <w:p w14:paraId="26ABD5D8" w14:textId="7F4189F4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90,80</w:t>
            </w:r>
          </w:p>
          <w:p w14:paraId="5052934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D74D9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D8A7B" w14:textId="14481433" w:rsidR="00926A58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90,80</w:t>
            </w:r>
          </w:p>
        </w:tc>
      </w:tr>
      <w:tr w:rsidR="00ED679C" w:rsidRPr="00A62D0D" w14:paraId="0B4D0698" w14:textId="77777777" w:rsidTr="00E70AAA">
        <w:tc>
          <w:tcPr>
            <w:tcW w:w="846" w:type="dxa"/>
          </w:tcPr>
          <w:p w14:paraId="1E0C26F2" w14:textId="7B366EA2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4.2.</w:t>
            </w:r>
          </w:p>
        </w:tc>
        <w:tc>
          <w:tcPr>
            <w:tcW w:w="2977" w:type="dxa"/>
          </w:tcPr>
          <w:p w14:paraId="029099BD" w14:textId="77777777" w:rsidR="00ED679C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Uređenje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građevina</w:t>
            </w:r>
            <w:proofErr w:type="spellEnd"/>
          </w:p>
          <w:p w14:paraId="533EC3D1" w14:textId="011733CB" w:rsidR="00ED679C" w:rsidRPr="00A62D0D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proofErr w:type="spellEnd"/>
          </w:p>
        </w:tc>
        <w:tc>
          <w:tcPr>
            <w:tcW w:w="2126" w:type="dxa"/>
          </w:tcPr>
          <w:p w14:paraId="69FB2195" w14:textId="3E33712E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7.000,00</w:t>
            </w:r>
          </w:p>
          <w:p w14:paraId="71D9FC95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EB01B8" w14:textId="04B3EF8E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1843" w:type="dxa"/>
          </w:tcPr>
          <w:p w14:paraId="5A1E3C19" w14:textId="68F34379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3F8B5B00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ADACB0" w14:textId="6419B068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118EA911" w14:textId="56A51463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67D6D50F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C6A24C" w14:textId="1CE012C6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ED679C" w:rsidRPr="00A62D0D" w14:paraId="3FAAB430" w14:textId="77777777" w:rsidTr="00E70AAA">
        <w:tc>
          <w:tcPr>
            <w:tcW w:w="846" w:type="dxa"/>
          </w:tcPr>
          <w:p w14:paraId="2740C199" w14:textId="59D44069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977" w:type="dxa"/>
          </w:tcPr>
          <w:p w14:paraId="3B1C37FC" w14:textId="77777777" w:rsidR="00ED679C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dogradnja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Konjičkog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 Barban</w:t>
            </w:r>
          </w:p>
          <w:p w14:paraId="7A4FD13C" w14:textId="030A8455" w:rsidR="00ED679C" w:rsidRDefault="00385711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nefinancijske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  <w:proofErr w:type="spellEnd"/>
          </w:p>
        </w:tc>
        <w:tc>
          <w:tcPr>
            <w:tcW w:w="2126" w:type="dxa"/>
          </w:tcPr>
          <w:p w14:paraId="08E701F5" w14:textId="5638CDA6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58.879,22</w:t>
            </w:r>
          </w:p>
          <w:p w14:paraId="186A5CB0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C23DD6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1AF603" w14:textId="6C77678E" w:rsidR="00ED679C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58.879,22</w:t>
            </w:r>
          </w:p>
        </w:tc>
        <w:tc>
          <w:tcPr>
            <w:tcW w:w="1843" w:type="dxa"/>
          </w:tcPr>
          <w:p w14:paraId="3316ED9E" w14:textId="17749A15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55.968,75</w:t>
            </w:r>
          </w:p>
          <w:p w14:paraId="41132DAF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ACC19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5CBDD0" w14:textId="239F816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55.968,75</w:t>
            </w:r>
          </w:p>
        </w:tc>
        <w:tc>
          <w:tcPr>
            <w:tcW w:w="1270" w:type="dxa"/>
          </w:tcPr>
          <w:p w14:paraId="7A0960A8" w14:textId="18B2FD3D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95,06</w:t>
            </w:r>
          </w:p>
          <w:p w14:paraId="7DB9812B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0E873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EA9D8B" w14:textId="6024C996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95,06</w:t>
            </w:r>
          </w:p>
        </w:tc>
      </w:tr>
      <w:tr w:rsidR="00ED679C" w:rsidRPr="00A62D0D" w14:paraId="7DBCC99F" w14:textId="77777777" w:rsidTr="00E70AAA">
        <w:tc>
          <w:tcPr>
            <w:tcW w:w="846" w:type="dxa"/>
          </w:tcPr>
          <w:p w14:paraId="6A3E1255" w14:textId="52269E1E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F60C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7" w:type="dxa"/>
          </w:tcPr>
          <w:p w14:paraId="7DCC7576" w14:textId="77777777" w:rsidR="00ED679C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Balkansko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prvenstvo</w:t>
            </w:r>
            <w:proofErr w:type="spellEnd"/>
          </w:p>
          <w:p w14:paraId="724FA5BD" w14:textId="77777777" w:rsidR="00ED679C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Nenamjenski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  <w:p w14:paraId="6A523BB1" w14:textId="275DCBFF" w:rsidR="00ED679C" w:rsidRPr="00A62D0D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proofErr w:type="spellEnd"/>
          </w:p>
        </w:tc>
        <w:tc>
          <w:tcPr>
            <w:tcW w:w="2126" w:type="dxa"/>
          </w:tcPr>
          <w:p w14:paraId="6B3B8AC6" w14:textId="2AB77829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23.500,00</w:t>
            </w:r>
          </w:p>
          <w:p w14:paraId="793D5311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6E6E32" w14:textId="0946B93F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3.500,00</w:t>
            </w:r>
          </w:p>
          <w:p w14:paraId="26CD60A9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A36C6C" w14:textId="313454F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20.000,00</w:t>
            </w:r>
          </w:p>
          <w:p w14:paraId="6FC8D5F5" w14:textId="5F9F9C63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5F24BA55" w14:textId="29062C27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23.372,41</w:t>
            </w:r>
          </w:p>
          <w:p w14:paraId="2041A13B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7B7F12" w14:textId="40A8A152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3.372,41</w:t>
            </w:r>
          </w:p>
          <w:p w14:paraId="3B93C14F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C4FDFC" w14:textId="39F3650B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20.000,00</w:t>
            </w:r>
          </w:p>
        </w:tc>
        <w:tc>
          <w:tcPr>
            <w:tcW w:w="1270" w:type="dxa"/>
          </w:tcPr>
          <w:p w14:paraId="06320E30" w14:textId="466B288B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99,45</w:t>
            </w:r>
          </w:p>
          <w:p w14:paraId="0C44D76A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449DF7" w14:textId="10D3112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96,35</w:t>
            </w:r>
          </w:p>
          <w:p w14:paraId="36FC4D1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06844" w14:textId="6825FEBE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0F925A85" w14:textId="77777777" w:rsidTr="00E70AAA">
        <w:tc>
          <w:tcPr>
            <w:tcW w:w="846" w:type="dxa"/>
          </w:tcPr>
          <w:p w14:paraId="466A6522" w14:textId="69FEDAFC" w:rsidR="003D7A0B" w:rsidRPr="00286301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5. </w:t>
            </w:r>
          </w:p>
        </w:tc>
        <w:tc>
          <w:tcPr>
            <w:tcW w:w="2977" w:type="dxa"/>
          </w:tcPr>
          <w:p w14:paraId="7AB6B578" w14:textId="1029EE20" w:rsidR="003D7A0B" w:rsidRPr="00286301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Socijalna skrb i zdravstvo</w:t>
            </w:r>
          </w:p>
        </w:tc>
        <w:tc>
          <w:tcPr>
            <w:tcW w:w="2126" w:type="dxa"/>
          </w:tcPr>
          <w:p w14:paraId="4E5CC0EB" w14:textId="220A5215" w:rsidR="003D7A0B" w:rsidRPr="00286301" w:rsidRDefault="002863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90.900,00</w:t>
            </w:r>
          </w:p>
        </w:tc>
        <w:tc>
          <w:tcPr>
            <w:tcW w:w="1843" w:type="dxa"/>
          </w:tcPr>
          <w:p w14:paraId="5761C8D1" w14:textId="67A9D17F" w:rsidR="003D7A0B" w:rsidRPr="00286301" w:rsidRDefault="002863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77.455,85</w:t>
            </w:r>
          </w:p>
        </w:tc>
        <w:tc>
          <w:tcPr>
            <w:tcW w:w="1270" w:type="dxa"/>
          </w:tcPr>
          <w:p w14:paraId="5D61E4C6" w14:textId="6D339873" w:rsidR="003D7A0B" w:rsidRPr="00286301" w:rsidRDefault="006B579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5,20</w:t>
            </w:r>
          </w:p>
        </w:tc>
      </w:tr>
      <w:tr w:rsidR="003D7A0B" w:rsidRPr="00A62D0D" w14:paraId="0B82AE3C" w14:textId="77777777" w:rsidTr="00E70AAA">
        <w:tc>
          <w:tcPr>
            <w:tcW w:w="846" w:type="dxa"/>
          </w:tcPr>
          <w:p w14:paraId="7CA76AF1" w14:textId="7923FF3E" w:rsidR="003D7A0B" w:rsidRPr="00A62D0D" w:rsidRDefault="00D5390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5.1.</w:t>
            </w:r>
          </w:p>
        </w:tc>
        <w:tc>
          <w:tcPr>
            <w:tcW w:w="2977" w:type="dxa"/>
          </w:tcPr>
          <w:p w14:paraId="47C8EAF2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troškove stanovanja</w:t>
            </w:r>
          </w:p>
          <w:p w14:paraId="0E079E55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E9C75" w14:textId="3C5E5604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30F8242" w14:textId="52976077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  <w:p w14:paraId="4656F02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85D0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85068D" w14:textId="20385A2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34914B49" w14:textId="19EA5AAF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841,09</w:t>
            </w:r>
          </w:p>
          <w:p w14:paraId="7B8110D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8842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592518" w14:textId="1C18CE2A" w:rsidR="00BA7CB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841,09</w:t>
            </w:r>
          </w:p>
        </w:tc>
        <w:tc>
          <w:tcPr>
            <w:tcW w:w="1270" w:type="dxa"/>
          </w:tcPr>
          <w:p w14:paraId="5AE9CD6E" w14:textId="2FEE4F9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42,05</w:t>
            </w:r>
          </w:p>
          <w:p w14:paraId="4386FBA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2AC6C9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F0C358" w14:textId="70DE638C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2,05</w:t>
            </w:r>
          </w:p>
        </w:tc>
      </w:tr>
      <w:tr w:rsidR="003D7A0B" w:rsidRPr="00A62D0D" w14:paraId="5BD0C059" w14:textId="77777777" w:rsidTr="00E70AAA">
        <w:tc>
          <w:tcPr>
            <w:tcW w:w="846" w:type="dxa"/>
          </w:tcPr>
          <w:p w14:paraId="2F62EE2B" w14:textId="72FF829A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</w:t>
            </w:r>
          </w:p>
        </w:tc>
        <w:tc>
          <w:tcPr>
            <w:tcW w:w="2977" w:type="dxa"/>
          </w:tcPr>
          <w:p w14:paraId="301B89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Novčana naknada za novorođeno dijete</w:t>
            </w:r>
          </w:p>
          <w:p w14:paraId="57408B3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57AE35" w14:textId="18C11DB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7CB04ACA" w14:textId="0572B0DE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  <w:p w14:paraId="27AA085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A440A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C2DEC7" w14:textId="4671B928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43" w:type="dxa"/>
          </w:tcPr>
          <w:p w14:paraId="12AA32D5" w14:textId="0ABA7DF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5.350,00</w:t>
            </w:r>
          </w:p>
          <w:p w14:paraId="370343FD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6ACB3C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E942A0" w14:textId="19B821A1" w:rsidR="00BA7CB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5.350,00</w:t>
            </w:r>
          </w:p>
        </w:tc>
        <w:tc>
          <w:tcPr>
            <w:tcW w:w="1270" w:type="dxa"/>
          </w:tcPr>
          <w:p w14:paraId="6DE30FED" w14:textId="3A90172A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66,88</w:t>
            </w:r>
          </w:p>
          <w:p w14:paraId="47798FD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3A2090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DBA4C" w14:textId="5814A466" w:rsidR="00926A58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66,88</w:t>
            </w:r>
          </w:p>
        </w:tc>
      </w:tr>
      <w:tr w:rsidR="003D7A0B" w:rsidRPr="00A62D0D" w14:paraId="58FEE709" w14:textId="77777777" w:rsidTr="00E70AAA">
        <w:tc>
          <w:tcPr>
            <w:tcW w:w="846" w:type="dxa"/>
          </w:tcPr>
          <w:p w14:paraId="72700A81" w14:textId="2CA7DC8F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5.3.</w:t>
            </w:r>
          </w:p>
        </w:tc>
        <w:tc>
          <w:tcPr>
            <w:tcW w:w="2977" w:type="dxa"/>
          </w:tcPr>
          <w:p w14:paraId="529BFD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programa predškolskog odgoja</w:t>
            </w:r>
          </w:p>
          <w:p w14:paraId="568D90D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4FFC3C" w14:textId="6A0D3B6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6B7FB8B" w14:textId="2A345AE3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13.500,00</w:t>
            </w:r>
          </w:p>
          <w:p w14:paraId="05A2414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5B990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8A3A0D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8C6FEC" w14:textId="3CEB1469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7C4D0360" w14:textId="00FBC247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13.040,20</w:t>
            </w:r>
          </w:p>
          <w:p w14:paraId="376E4B7A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35ACC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5B120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AEA0AE" w14:textId="1444C70A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040,20</w:t>
            </w:r>
          </w:p>
        </w:tc>
        <w:tc>
          <w:tcPr>
            <w:tcW w:w="1270" w:type="dxa"/>
          </w:tcPr>
          <w:p w14:paraId="7B876F3A" w14:textId="103E0810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96,59</w:t>
            </w:r>
          </w:p>
          <w:p w14:paraId="724628AE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D8900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675E4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56F4ED" w14:textId="4D55F811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6,59</w:t>
            </w:r>
          </w:p>
        </w:tc>
      </w:tr>
      <w:tr w:rsidR="003D7A0B" w:rsidRPr="00A62D0D" w14:paraId="242A2B20" w14:textId="77777777" w:rsidTr="00E70AAA">
        <w:tc>
          <w:tcPr>
            <w:tcW w:w="846" w:type="dxa"/>
          </w:tcPr>
          <w:p w14:paraId="45F2344A" w14:textId="7E2C5C92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2977" w:type="dxa"/>
          </w:tcPr>
          <w:p w14:paraId="20C0E315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školske marende</w:t>
            </w:r>
          </w:p>
          <w:p w14:paraId="485F32F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CCC38F" w14:textId="1C2A8B89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1834275" w14:textId="3CD3EF8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676DF33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783C3B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774C80" w14:textId="55FF2120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8CF0E2A" w14:textId="50B038F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545F294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E6E5E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E6E3E" w14:textId="79244626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3B74EF74" w14:textId="419CEF2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44B715E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C843B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980CA7" w14:textId="77D11D09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2110EB53" w14:textId="77777777" w:rsidTr="00E70AAA">
        <w:tc>
          <w:tcPr>
            <w:tcW w:w="846" w:type="dxa"/>
          </w:tcPr>
          <w:p w14:paraId="00C536E8" w14:textId="037DDC56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5.5.</w:t>
            </w:r>
          </w:p>
        </w:tc>
        <w:tc>
          <w:tcPr>
            <w:tcW w:w="2977" w:type="dxa"/>
          </w:tcPr>
          <w:p w14:paraId="3E603C87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Naknda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troškove prijevoza djeteta s teškoćama u razvoju i osobe s invaliditetom</w:t>
            </w:r>
          </w:p>
          <w:p w14:paraId="2590B79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D81250" w14:textId="756BE98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CE52A2C" w14:textId="58CAF9A3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</w:t>
            </w:r>
            <w:r w:rsidR="0067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  <w:p w14:paraId="72BFEA3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4CC4BF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D0DC7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04E2C9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434B1A" w14:textId="10AA8A46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55336CA5" w14:textId="102BCC7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6.267,25</w:t>
            </w:r>
          </w:p>
          <w:p w14:paraId="7C1AF93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2E911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70F81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A50F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A4E0BA" w14:textId="2B0C5ABF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6.267,25</w:t>
            </w:r>
          </w:p>
        </w:tc>
        <w:tc>
          <w:tcPr>
            <w:tcW w:w="1270" w:type="dxa"/>
          </w:tcPr>
          <w:p w14:paraId="25A615DA" w14:textId="6AFEA6D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89,53</w:t>
            </w:r>
          </w:p>
          <w:p w14:paraId="10C4C0E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5B12F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76557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DF9CCF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4E0B35" w14:textId="0F6880B0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89,53</w:t>
            </w:r>
          </w:p>
        </w:tc>
      </w:tr>
      <w:tr w:rsidR="003D7A0B" w:rsidRPr="00A62D0D" w14:paraId="6457FE32" w14:textId="77777777" w:rsidTr="00E70AAA">
        <w:tc>
          <w:tcPr>
            <w:tcW w:w="846" w:type="dxa"/>
          </w:tcPr>
          <w:p w14:paraId="2120A313" w14:textId="76ED85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5.6.</w:t>
            </w:r>
          </w:p>
        </w:tc>
        <w:tc>
          <w:tcPr>
            <w:tcW w:w="2977" w:type="dxa"/>
          </w:tcPr>
          <w:p w14:paraId="0FEA77BA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umirovljenicima n niskim primanjima</w:t>
            </w:r>
          </w:p>
          <w:p w14:paraId="6048974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1CD429" w14:textId="07D9661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1A25743" w14:textId="504FCB36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8.500,00</w:t>
            </w:r>
          </w:p>
          <w:p w14:paraId="5BC6F746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A4008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0414F0" w14:textId="0847D1AB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.500,00</w:t>
            </w:r>
          </w:p>
        </w:tc>
        <w:tc>
          <w:tcPr>
            <w:tcW w:w="1843" w:type="dxa"/>
          </w:tcPr>
          <w:p w14:paraId="011FC685" w14:textId="6C7F1960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4.550,00</w:t>
            </w:r>
          </w:p>
          <w:p w14:paraId="5F14D00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F5F6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A438B2" w14:textId="221ACF2F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4.550,00</w:t>
            </w:r>
          </w:p>
        </w:tc>
        <w:tc>
          <w:tcPr>
            <w:tcW w:w="1270" w:type="dxa"/>
          </w:tcPr>
          <w:p w14:paraId="355CA820" w14:textId="29CBE8A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53,53</w:t>
            </w:r>
          </w:p>
          <w:p w14:paraId="34F89DF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9549F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1FC1BB" w14:textId="784F72A8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53,53</w:t>
            </w:r>
          </w:p>
        </w:tc>
      </w:tr>
      <w:tr w:rsidR="003D7A0B" w:rsidRPr="00A62D0D" w14:paraId="3333DA98" w14:textId="77777777" w:rsidTr="00E70AAA">
        <w:tc>
          <w:tcPr>
            <w:tcW w:w="846" w:type="dxa"/>
          </w:tcPr>
          <w:p w14:paraId="1EBFA726" w14:textId="681C6C30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5.7.</w:t>
            </w:r>
          </w:p>
        </w:tc>
        <w:tc>
          <w:tcPr>
            <w:tcW w:w="2977" w:type="dxa"/>
          </w:tcPr>
          <w:p w14:paraId="67808E08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Financiranje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rada -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CP521</w:t>
            </w:r>
          </w:p>
          <w:p w14:paraId="25AE759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0E42" w14:textId="6CE3A7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primci</w:t>
            </w:r>
          </w:p>
        </w:tc>
        <w:tc>
          <w:tcPr>
            <w:tcW w:w="2126" w:type="dxa"/>
          </w:tcPr>
          <w:p w14:paraId="1F876B03" w14:textId="6F07B78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  <w:p w14:paraId="7352582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9B279E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3BCF51" w14:textId="141EEE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843" w:type="dxa"/>
          </w:tcPr>
          <w:p w14:paraId="7337004F" w14:textId="65431B98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  <w:p w14:paraId="3062591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F70BE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8D525B" w14:textId="18E0364B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270" w:type="dxa"/>
          </w:tcPr>
          <w:p w14:paraId="6779D550" w14:textId="0C20A121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4086232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B7D1F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9D5788" w14:textId="60031360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2F64AD5C" w14:textId="77777777" w:rsidTr="00E70AAA">
        <w:tc>
          <w:tcPr>
            <w:tcW w:w="846" w:type="dxa"/>
          </w:tcPr>
          <w:p w14:paraId="6755B90E" w14:textId="1603643C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5.8.</w:t>
            </w:r>
          </w:p>
        </w:tc>
        <w:tc>
          <w:tcPr>
            <w:tcW w:w="2977" w:type="dxa"/>
          </w:tcPr>
          <w:p w14:paraId="5D3CFE63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u kući</w:t>
            </w:r>
          </w:p>
          <w:p w14:paraId="522448E6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A944FF" w14:textId="25B3E479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140CD91D" w14:textId="7D25EC9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16.000,00</w:t>
            </w:r>
          </w:p>
          <w:p w14:paraId="18DF127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C8CE98" w14:textId="4ABD121E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76A0B296" w14:textId="7A3715E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16.333,24</w:t>
            </w:r>
          </w:p>
          <w:p w14:paraId="4DA615E6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A5C89" w14:textId="65D008F2" w:rsidR="00DF5A2D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16.333,24</w:t>
            </w:r>
          </w:p>
        </w:tc>
        <w:tc>
          <w:tcPr>
            <w:tcW w:w="1270" w:type="dxa"/>
          </w:tcPr>
          <w:p w14:paraId="575CB2F7" w14:textId="71F7325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102,08</w:t>
            </w:r>
          </w:p>
          <w:p w14:paraId="3770C706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ACB9E7" w14:textId="5D2BDC4F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102,08</w:t>
            </w:r>
          </w:p>
        </w:tc>
      </w:tr>
      <w:tr w:rsidR="003D7A0B" w:rsidRPr="00A62D0D" w14:paraId="4C9CF6D9" w14:textId="77777777" w:rsidTr="00E70AAA">
        <w:tc>
          <w:tcPr>
            <w:tcW w:w="846" w:type="dxa"/>
          </w:tcPr>
          <w:p w14:paraId="445B5F1D" w14:textId="685984B6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5.9.</w:t>
            </w:r>
          </w:p>
        </w:tc>
        <w:tc>
          <w:tcPr>
            <w:tcW w:w="2977" w:type="dxa"/>
          </w:tcPr>
          <w:p w14:paraId="14CFE4DC" w14:textId="5BB73AEE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</w:t>
            </w:r>
            <w:r w:rsidR="004A11A3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pogrebne troškove</w:t>
            </w:r>
          </w:p>
          <w:p w14:paraId="2FAC08D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5CBA53" w14:textId="35AF6B78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2E8C332" w14:textId="390A8458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600,00</w:t>
            </w:r>
          </w:p>
          <w:p w14:paraId="0DB5D60D" w14:textId="38E1D29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3C812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64AD04" w14:textId="4CEC6B16" w:rsidR="003126FA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07EE4079" w14:textId="1ACF6D83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0,00</w:t>
            </w:r>
          </w:p>
          <w:p w14:paraId="66030EB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F3066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E2209" w14:textId="7F7BC4CF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4EEE95CD" w14:textId="570F168A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0,00</w:t>
            </w:r>
          </w:p>
          <w:p w14:paraId="3A23734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AA300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7C823C" w14:textId="52E3B8B6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750345A0" w14:textId="77777777" w:rsidTr="00E70AAA">
        <w:tc>
          <w:tcPr>
            <w:tcW w:w="846" w:type="dxa"/>
          </w:tcPr>
          <w:p w14:paraId="3CB6CA1F" w14:textId="7691EBC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5.10.</w:t>
            </w:r>
          </w:p>
        </w:tc>
        <w:tc>
          <w:tcPr>
            <w:tcW w:w="2977" w:type="dxa"/>
          </w:tcPr>
          <w:p w14:paraId="0D988EFD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 topli obrok</w:t>
            </w:r>
          </w:p>
          <w:p w14:paraId="3DD2010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74DCFB" w14:textId="317ECAD3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F10381" w14:textId="7175D65F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3149A31B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D4E5B3B" w14:textId="350DA84C" w:rsidR="003126FA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3887C145" w14:textId="761BB09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7D0C4341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EBC4E" w14:textId="4FC96C79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67B4D2AD" w14:textId="04FEC1E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563923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5AB5F5" w14:textId="66F3C46C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19480489" w14:textId="77777777" w:rsidTr="00E70AAA">
        <w:tc>
          <w:tcPr>
            <w:tcW w:w="846" w:type="dxa"/>
          </w:tcPr>
          <w:p w14:paraId="19931239" w14:textId="10DF5F5A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5.11.</w:t>
            </w:r>
          </w:p>
        </w:tc>
        <w:tc>
          <w:tcPr>
            <w:tcW w:w="2977" w:type="dxa"/>
          </w:tcPr>
          <w:p w14:paraId="072F452E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Jednokratna naknada</w:t>
            </w:r>
          </w:p>
          <w:p w14:paraId="5EAB09C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2EDB5D" w14:textId="0BC9C94C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5FA8197" w14:textId="2300311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3.500,00</w:t>
            </w:r>
          </w:p>
          <w:p w14:paraId="4C47028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A263A4" w14:textId="25264D85" w:rsidR="003126FA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.500,00</w:t>
            </w:r>
          </w:p>
        </w:tc>
        <w:tc>
          <w:tcPr>
            <w:tcW w:w="1843" w:type="dxa"/>
          </w:tcPr>
          <w:p w14:paraId="5D909C47" w14:textId="31122E74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2.100,00</w:t>
            </w:r>
          </w:p>
          <w:p w14:paraId="1056167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D550CA" w14:textId="6E2836BE" w:rsidR="00EE2755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4F6C3828" w14:textId="2F17C131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60,00</w:t>
            </w:r>
          </w:p>
          <w:p w14:paraId="478FAFF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89106E" w14:textId="159796A6" w:rsidR="00A00B45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60,00</w:t>
            </w:r>
          </w:p>
        </w:tc>
      </w:tr>
      <w:tr w:rsidR="003D7A0B" w:rsidRPr="00A62D0D" w14:paraId="4D6554E3" w14:textId="77777777" w:rsidTr="00E70AAA">
        <w:tc>
          <w:tcPr>
            <w:tcW w:w="846" w:type="dxa"/>
          </w:tcPr>
          <w:p w14:paraId="7AE2B490" w14:textId="0810710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5.12.</w:t>
            </w:r>
          </w:p>
        </w:tc>
        <w:tc>
          <w:tcPr>
            <w:tcW w:w="2977" w:type="dxa"/>
          </w:tcPr>
          <w:p w14:paraId="5C740C89" w14:textId="77777777" w:rsidR="003D7A0B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GD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Crveni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križ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Služba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traženja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ovlasti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redovne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</w:p>
          <w:p w14:paraId="26D40B1B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5EC60" w14:textId="7EAFECFB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6F03474C" w14:textId="1F72713A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10.400,00</w:t>
            </w:r>
          </w:p>
          <w:p w14:paraId="1B7C042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D3CDF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9A428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A06A7" w14:textId="1B6CA0EE" w:rsidR="001D7609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10.400,00</w:t>
            </w:r>
          </w:p>
        </w:tc>
        <w:tc>
          <w:tcPr>
            <w:tcW w:w="1843" w:type="dxa"/>
          </w:tcPr>
          <w:p w14:paraId="7DEDDB1F" w14:textId="1E211F9F" w:rsidR="003D7A0B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10.399,92</w:t>
            </w:r>
          </w:p>
          <w:p w14:paraId="461F2165" w14:textId="77777777" w:rsidR="00286301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9B14CE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1CAD48D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169961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DFE1A" w14:textId="7471A13B" w:rsidR="00B939AE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10.399,92</w:t>
            </w:r>
          </w:p>
        </w:tc>
        <w:tc>
          <w:tcPr>
            <w:tcW w:w="1270" w:type="dxa"/>
          </w:tcPr>
          <w:p w14:paraId="0BBFC4AC" w14:textId="53590CCC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39AE0D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E66A9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D0B7C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29DF38" w14:textId="65E6F541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126FA" w:rsidRPr="00A62D0D" w14:paraId="70AE384A" w14:textId="77777777" w:rsidTr="00E70AAA">
        <w:tc>
          <w:tcPr>
            <w:tcW w:w="846" w:type="dxa"/>
          </w:tcPr>
          <w:p w14:paraId="2C4C0C93" w14:textId="7E6AFBDB" w:rsidR="003126FA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5.13.</w:t>
            </w:r>
          </w:p>
        </w:tc>
        <w:tc>
          <w:tcPr>
            <w:tcW w:w="2977" w:type="dxa"/>
          </w:tcPr>
          <w:p w14:paraId="0BDBE58C" w14:textId="77777777" w:rsidR="003126FA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Sufinanciranje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prijevoz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invaliditetom</w:t>
            </w:r>
            <w:proofErr w:type="spellEnd"/>
          </w:p>
          <w:p w14:paraId="7C8B3A9E" w14:textId="1915792E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31710861" w14:textId="33452708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4178CEA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147504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9C396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54A9BA" w14:textId="11640EB2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  <w:tc>
          <w:tcPr>
            <w:tcW w:w="1843" w:type="dxa"/>
          </w:tcPr>
          <w:p w14:paraId="4B74088E" w14:textId="0F1DA1E4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491,07</w:t>
            </w:r>
          </w:p>
          <w:p w14:paraId="6591219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8EE14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829B5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FFEE75" w14:textId="70521FEE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1,07</w:t>
            </w:r>
          </w:p>
        </w:tc>
        <w:tc>
          <w:tcPr>
            <w:tcW w:w="1270" w:type="dxa"/>
          </w:tcPr>
          <w:p w14:paraId="20B1A0C0" w14:textId="0C63E6DF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98,21</w:t>
            </w:r>
          </w:p>
          <w:p w14:paraId="50F2296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A503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E64A4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6BC695" w14:textId="2468989B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8,21</w:t>
            </w:r>
          </w:p>
        </w:tc>
      </w:tr>
      <w:tr w:rsidR="003D7A0B" w:rsidRPr="00A62D0D" w14:paraId="4368FE76" w14:textId="77777777" w:rsidTr="00E70AAA">
        <w:tc>
          <w:tcPr>
            <w:tcW w:w="846" w:type="dxa"/>
          </w:tcPr>
          <w:p w14:paraId="437677BC" w14:textId="683731B3" w:rsidR="003D7A0B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5.14.</w:t>
            </w:r>
          </w:p>
        </w:tc>
        <w:tc>
          <w:tcPr>
            <w:tcW w:w="2977" w:type="dxa"/>
          </w:tcPr>
          <w:p w14:paraId="4DDA1D92" w14:textId="77777777" w:rsidR="003D7A0B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Podrška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programima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udruga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socijalnoj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skrbi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zdravstvu</w:t>
            </w:r>
            <w:proofErr w:type="spellEnd"/>
          </w:p>
          <w:p w14:paraId="6CAF76C4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3706" w14:textId="54A7941D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Nenamjesnki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1D9724C5" w14:textId="2E04A08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  <w:p w14:paraId="6AE0F341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8C10D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379ED8" w14:textId="02BA81D3" w:rsidR="0079262E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79262E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37E25344" w14:textId="7AEF682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5.800,00</w:t>
            </w:r>
          </w:p>
          <w:p w14:paraId="40A92DAE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7C9D3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D5B11E" w14:textId="449FC17A" w:rsidR="007B2A1C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7B2A1C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7B2A1C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270" w:type="dxa"/>
          </w:tcPr>
          <w:p w14:paraId="63BAA8FE" w14:textId="06BE54D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96,67</w:t>
            </w:r>
          </w:p>
          <w:p w14:paraId="01157A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25E43F" w14:textId="77777777" w:rsidR="00A00B45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88DE8" w14:textId="1E24D2CA" w:rsidR="004008EF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96,67</w:t>
            </w:r>
          </w:p>
        </w:tc>
      </w:tr>
      <w:tr w:rsidR="003126FA" w:rsidRPr="00A62D0D" w14:paraId="7356FB57" w14:textId="77777777" w:rsidTr="00E70AAA">
        <w:tc>
          <w:tcPr>
            <w:tcW w:w="846" w:type="dxa"/>
          </w:tcPr>
          <w:p w14:paraId="61ECE725" w14:textId="27B249C6" w:rsidR="003126FA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5.15.</w:t>
            </w:r>
          </w:p>
        </w:tc>
        <w:tc>
          <w:tcPr>
            <w:tcW w:w="2977" w:type="dxa"/>
          </w:tcPr>
          <w:p w14:paraId="51877B86" w14:textId="77777777" w:rsidR="003126FA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Sufinanciranje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dodatnog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hitne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medicinske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Zavoda za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hitnu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medicinu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Istarske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proofErr w:type="spellEnd"/>
          </w:p>
          <w:p w14:paraId="29DE6EDE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67CF" w14:textId="310FF524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3DB7D431" w14:textId="04E28B4D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9.700,00</w:t>
            </w:r>
          </w:p>
          <w:p w14:paraId="4833566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A33E74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424279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17A90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D74338" w14:textId="659200CE" w:rsidR="0079262E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79262E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.700,00</w:t>
            </w:r>
          </w:p>
        </w:tc>
        <w:tc>
          <w:tcPr>
            <w:tcW w:w="1843" w:type="dxa"/>
          </w:tcPr>
          <w:p w14:paraId="0E6CFF22" w14:textId="55D8A698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8.143,00</w:t>
            </w:r>
          </w:p>
          <w:p w14:paraId="20159E47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8A6A29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1EB411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F33D26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3A9F13" w14:textId="6ACB0DFA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143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5D1ECD4E" w14:textId="47BC227B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83,95</w:t>
            </w:r>
          </w:p>
          <w:p w14:paraId="697F734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8FDB9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EE78A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CECA9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F56CAD" w14:textId="2C904E83" w:rsidR="00A00B4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83,95</w:t>
            </w:r>
          </w:p>
        </w:tc>
      </w:tr>
      <w:tr w:rsidR="003D7A0B" w:rsidRPr="00A62D0D" w14:paraId="59D13470" w14:textId="77777777" w:rsidTr="00E70AAA">
        <w:tc>
          <w:tcPr>
            <w:tcW w:w="846" w:type="dxa"/>
          </w:tcPr>
          <w:p w14:paraId="2DF6C51E" w14:textId="20D367DC" w:rsidR="003D7A0B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5.16.</w:t>
            </w:r>
          </w:p>
        </w:tc>
        <w:tc>
          <w:tcPr>
            <w:tcW w:w="2977" w:type="dxa"/>
          </w:tcPr>
          <w:p w14:paraId="4A1F9E8F" w14:textId="1DAA55E0" w:rsidR="003D7A0B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zdravstvenim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ustanovama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Specijaln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bolnic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ortopediju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rehabilitaciju</w:t>
            </w:r>
            <w:proofErr w:type="spell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„Martin </w:t>
            </w:r>
            <w:proofErr w:type="gram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Horvat“ Rovinj</w:t>
            </w:r>
            <w:proofErr w:type="gramEnd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9262E" w:rsidRPr="00A62D0D">
              <w:rPr>
                <w:rFonts w:ascii="Times New Roman" w:hAnsi="Times New Roman" w:cs="Times New Roman"/>
                <w:sz w:val="24"/>
                <w:szCs w:val="24"/>
              </w:rPr>
              <w:t>Rovigno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Pula)</w:t>
            </w:r>
          </w:p>
          <w:p w14:paraId="7BCCB717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4D7FA" w14:textId="1F176F91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1C97ABF1" w14:textId="51EBC984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2.600,00</w:t>
            </w:r>
          </w:p>
          <w:p w14:paraId="3FD8A38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32DDA8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D66AEB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00861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C1F74F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0E87FC" w14:textId="50D3DF62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14814550" w14:textId="26943C25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2.540,08</w:t>
            </w:r>
          </w:p>
          <w:p w14:paraId="20595A4E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FCB41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684AC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01A11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D55C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839342" w14:textId="2E7F8FCF" w:rsidR="00BA7CB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2.540,08</w:t>
            </w:r>
          </w:p>
        </w:tc>
        <w:tc>
          <w:tcPr>
            <w:tcW w:w="1270" w:type="dxa"/>
          </w:tcPr>
          <w:p w14:paraId="7C6762A4" w14:textId="5F6B7D41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97,70</w:t>
            </w:r>
          </w:p>
          <w:p w14:paraId="292C2E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15388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CF0EC4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08D59A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B80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5141B" w14:textId="252C0BB7" w:rsidR="00A00B4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97,70</w:t>
            </w:r>
          </w:p>
        </w:tc>
      </w:tr>
    </w:tbl>
    <w:p w14:paraId="366DCF1D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718F5F" w14:textId="77777777" w:rsidR="003D7A0B" w:rsidRPr="007818B7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CFB8" w14:textId="77777777" w:rsidR="001601CE" w:rsidRPr="00F7509F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2.2.</w:t>
      </w:r>
      <w:r w:rsidRPr="00F7509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Realizacija planiranih </w:t>
      </w:r>
      <w:r w:rsidRPr="00480DCB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radova</w:t>
      </w:r>
    </w:p>
    <w:p w14:paraId="07CC7427" w14:textId="79AF3F02" w:rsidR="001601CE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Predškolski odgoj</w:t>
      </w:r>
    </w:p>
    <w:p w14:paraId="7C0B2D4D" w14:textId="04A33470" w:rsidR="00B64B91" w:rsidRDefault="00201D56" w:rsidP="001601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Programom</w:t>
      </w:r>
      <w:r w:rsidR="00B64B91">
        <w:rPr>
          <w:rFonts w:ascii="Times New Roman" w:hAnsi="Times New Roman" w:cs="Times New Roman"/>
          <w:sz w:val="24"/>
          <w:szCs w:val="24"/>
          <w:lang w:val="hr-HR"/>
        </w:rPr>
        <w:t xml:space="preserve"> Predškolski odgoj izdvajaju se sredstva za:</w:t>
      </w:r>
    </w:p>
    <w:p w14:paraId="4FE3E385" w14:textId="77777777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Dječji vrtić Tratinčica, </w:t>
      </w:r>
    </w:p>
    <w:p w14:paraId="32D4544A" w14:textId="2E293AF1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rtiće drugih osnivača</w:t>
      </w:r>
      <w:r w:rsidR="00BE1BED">
        <w:rPr>
          <w:rFonts w:ascii="Times New Roman" w:hAnsi="Times New Roman" w:cs="Times New Roman"/>
          <w:sz w:val="24"/>
          <w:szCs w:val="24"/>
          <w:lang w:val="hr-HR"/>
        </w:rPr>
        <w:t xml:space="preserve"> i obrte za čuvanje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7DEBD11" w14:textId="52D9610E" w:rsidR="00B64B91" w:rsidRDefault="00B64B91" w:rsidP="00B64B9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stale programe predškolskog odgoja.</w:t>
      </w:r>
    </w:p>
    <w:p w14:paraId="10984E7D" w14:textId="77777777" w:rsidR="00B64B91" w:rsidRDefault="00B64B91" w:rsidP="00B64B91">
      <w:pPr>
        <w:pStyle w:val="Odlomakpopisa"/>
        <w:ind w:left="7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4884E5" w14:textId="70A10203" w:rsidR="00033FF6" w:rsidRDefault="00B64B91" w:rsidP="00B64B91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Tratinčica</w:t>
      </w:r>
    </w:p>
    <w:p w14:paraId="7F6ADFB0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4DA45B4" w14:textId="5B6F817A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izdvajaju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doprinose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zaposlenike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Dječjem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Tratinčica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4008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22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286301">
        <w:rPr>
          <w:rFonts w:ascii="Times New Roman" w:hAnsi="Times New Roman" w:cs="Times New Roman"/>
          <w:sz w:val="24"/>
          <w:szCs w:val="24"/>
        </w:rPr>
        <w:t xml:space="preserve"> </w:t>
      </w:r>
      <w:r w:rsidR="00E1489E">
        <w:rPr>
          <w:rFonts w:ascii="Times New Roman" w:hAnsi="Times New Roman" w:cs="Times New Roman"/>
          <w:sz w:val="24"/>
          <w:szCs w:val="24"/>
        </w:rPr>
        <w:t>526.000</w:t>
      </w:r>
      <w:r w:rsidR="0028630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  <w:proofErr w:type="spellStart"/>
      <w:r w:rsidR="00E022BF">
        <w:rPr>
          <w:rFonts w:ascii="Times New Roman" w:hAnsi="Times New Roman" w:cs="Times New Roman"/>
          <w:sz w:val="24"/>
          <w:szCs w:val="24"/>
        </w:rPr>
        <w:t>S</w:t>
      </w:r>
      <w:r w:rsidRPr="00B64B91">
        <w:rPr>
          <w:rFonts w:ascii="Times New Roman" w:hAnsi="Times New Roman" w:cs="Times New Roman"/>
          <w:sz w:val="24"/>
          <w:szCs w:val="24"/>
        </w:rPr>
        <w:t>ukladno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Kolektivnom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ustrojstvu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2B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E022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E1489E">
        <w:rPr>
          <w:rFonts w:ascii="Times New Roman" w:hAnsi="Times New Roman" w:cs="Times New Roman"/>
          <w:sz w:val="24"/>
          <w:szCs w:val="24"/>
        </w:rPr>
        <w:t>482.768,38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078E446" w14:textId="2EDA113A" w:rsidR="00BE1BED" w:rsidRDefault="00BE1BED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D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održivost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F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 w:rsidRPr="007E23DF"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plaće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djelatnika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r w:rsidR="004008EF">
        <w:rPr>
          <w:rFonts w:ascii="Times New Roman" w:hAnsi="Times New Roman" w:cs="Times New Roman"/>
          <w:sz w:val="24"/>
          <w:szCs w:val="24"/>
        </w:rPr>
        <w:t>40.488,00</w:t>
      </w:r>
      <w:r w:rsidR="007E23DF">
        <w:rPr>
          <w:rFonts w:ascii="Times New Roman" w:hAnsi="Times New Roman" w:cs="Times New Roman"/>
          <w:sz w:val="24"/>
          <w:szCs w:val="24"/>
        </w:rPr>
        <w:t xml:space="preserve"> EUR,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omogućuje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stabilno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dugoročno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predškoske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3DF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="007E2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79780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BCF4" w14:textId="6092BB98" w:rsidR="00B64B91" w:rsidRP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Sufinanciranje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vrtića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drugih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osnivača</w:t>
      </w:r>
      <w:proofErr w:type="spellEnd"/>
    </w:p>
    <w:p w14:paraId="700A4003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DB79E" w14:textId="3FC6E492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sufinancira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ekonomske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dječjim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vrtićima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organizirani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odgoj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obrtima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dadilja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).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prebivalištem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osigura</w:t>
      </w:r>
      <w:r w:rsidR="0079290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792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90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9290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9290F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od </w:t>
      </w:r>
      <w:r w:rsidR="00AE1228" w:rsidRPr="00AE1228">
        <w:rPr>
          <w:rFonts w:ascii="Times New Roman" w:hAnsi="Times New Roman" w:cs="Times New Roman"/>
          <w:sz w:val="24"/>
          <w:szCs w:val="24"/>
        </w:rPr>
        <w:t>200</w:t>
      </w:r>
      <w:r w:rsidR="0079290F" w:rsidRPr="00AE1228">
        <w:rPr>
          <w:rFonts w:ascii="Times New Roman" w:hAnsi="Times New Roman" w:cs="Times New Roman"/>
          <w:sz w:val="24"/>
          <w:szCs w:val="24"/>
        </w:rPr>
        <w:t>,00</w:t>
      </w:r>
      <w:r w:rsidRPr="00AE1228">
        <w:rPr>
          <w:rFonts w:ascii="Times New Roman" w:hAnsi="Times New Roman" w:cs="Times New Roman"/>
          <w:sz w:val="24"/>
          <w:szCs w:val="24"/>
        </w:rPr>
        <w:t xml:space="preserve"> EUR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r w:rsidR="0079290F" w:rsidRPr="00AE1228">
        <w:rPr>
          <w:rFonts w:ascii="Times New Roman" w:hAnsi="Times New Roman" w:cs="Times New Roman"/>
          <w:sz w:val="24"/>
          <w:szCs w:val="24"/>
        </w:rPr>
        <w:t xml:space="preserve">do </w:t>
      </w:r>
      <w:r w:rsidR="00AE1228" w:rsidRPr="00AE1228">
        <w:rPr>
          <w:rFonts w:ascii="Times New Roman" w:hAnsi="Times New Roman" w:cs="Times New Roman"/>
          <w:sz w:val="24"/>
          <w:szCs w:val="24"/>
        </w:rPr>
        <w:t>01</w:t>
      </w:r>
      <w:r w:rsidR="0079290F" w:rsidRPr="00AE1228">
        <w:rPr>
          <w:rFonts w:ascii="Times New Roman" w:hAnsi="Times New Roman" w:cs="Times New Roman"/>
          <w:sz w:val="24"/>
          <w:szCs w:val="24"/>
        </w:rPr>
        <w:t>.09.202</w:t>
      </w:r>
      <w:r w:rsidR="00AE1228" w:rsidRPr="00AE1228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79290F" w:rsidRPr="00AE1228">
        <w:rPr>
          <w:rFonts w:ascii="Times New Roman" w:hAnsi="Times New Roman" w:cs="Times New Roman"/>
          <w:sz w:val="24"/>
          <w:szCs w:val="24"/>
        </w:rPr>
        <w:t>, ,a</w:t>
      </w:r>
      <w:proofErr w:type="gramEnd"/>
      <w:r w:rsidR="0079290F"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90F" w:rsidRPr="00AE1228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79290F" w:rsidRPr="00AE1228">
        <w:rPr>
          <w:rFonts w:ascii="Times New Roman" w:hAnsi="Times New Roman" w:cs="Times New Roman"/>
          <w:sz w:val="24"/>
          <w:szCs w:val="24"/>
        </w:rPr>
        <w:t xml:space="preserve"> </w:t>
      </w:r>
      <w:r w:rsidR="00AE1228" w:rsidRPr="00AE1228">
        <w:rPr>
          <w:rFonts w:ascii="Times New Roman" w:hAnsi="Times New Roman" w:cs="Times New Roman"/>
          <w:sz w:val="24"/>
          <w:szCs w:val="24"/>
        </w:rPr>
        <w:t>01</w:t>
      </w:r>
      <w:r w:rsidR="0079290F" w:rsidRPr="00AE1228">
        <w:rPr>
          <w:rFonts w:ascii="Times New Roman" w:hAnsi="Times New Roman" w:cs="Times New Roman"/>
          <w:sz w:val="24"/>
          <w:szCs w:val="24"/>
        </w:rPr>
        <w:t>.09.202</w:t>
      </w:r>
      <w:r w:rsidR="00AE1228" w:rsidRPr="00AE1228">
        <w:rPr>
          <w:rFonts w:ascii="Times New Roman" w:hAnsi="Times New Roman" w:cs="Times New Roman"/>
          <w:sz w:val="24"/>
          <w:szCs w:val="24"/>
        </w:rPr>
        <w:t>5</w:t>
      </w:r>
      <w:r w:rsidR="0079290F" w:rsidRPr="00AE1228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79290F" w:rsidRPr="00AE1228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79290F" w:rsidRPr="00AE1228">
        <w:rPr>
          <w:rFonts w:ascii="Times New Roman" w:hAnsi="Times New Roman" w:cs="Times New Roman"/>
          <w:sz w:val="24"/>
          <w:szCs w:val="24"/>
        </w:rPr>
        <w:t xml:space="preserve"> od 2</w:t>
      </w:r>
      <w:r w:rsidR="00AE1228" w:rsidRPr="00AE1228">
        <w:rPr>
          <w:rFonts w:ascii="Times New Roman" w:hAnsi="Times New Roman" w:cs="Times New Roman"/>
          <w:sz w:val="24"/>
          <w:szCs w:val="24"/>
        </w:rPr>
        <w:t>5</w:t>
      </w:r>
      <w:r w:rsidR="0079290F" w:rsidRPr="00AE1228">
        <w:rPr>
          <w:rFonts w:ascii="Times New Roman" w:hAnsi="Times New Roman" w:cs="Times New Roman"/>
          <w:sz w:val="24"/>
          <w:szCs w:val="24"/>
        </w:rPr>
        <w:t xml:space="preserve">0,00 EUR </w:t>
      </w:r>
      <w:r w:rsidRPr="00AE122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jasličke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dobi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završene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228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AE1228">
        <w:rPr>
          <w:rFonts w:ascii="Times New Roman" w:hAnsi="Times New Roman" w:cs="Times New Roman"/>
          <w:sz w:val="24"/>
          <w:szCs w:val="24"/>
        </w:rPr>
        <w:t xml:space="preserve"> u</w:t>
      </w:r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Dječjem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Tratinčica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popunjena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3E56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63B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56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00,00 EUR,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E563B">
        <w:rPr>
          <w:rFonts w:ascii="Times New Roman" w:hAnsi="Times New Roman" w:cs="Times New Roman"/>
          <w:sz w:val="24"/>
          <w:szCs w:val="24"/>
        </w:rPr>
        <w:t>26.271,99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4BAA9B2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B21FE" w14:textId="3ECC0CA3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programi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predškolskom</w:t>
      </w:r>
      <w:proofErr w:type="spellEnd"/>
      <w:r w:rsidRPr="00B64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b/>
          <w:bCs/>
          <w:sz w:val="24"/>
          <w:szCs w:val="24"/>
        </w:rPr>
        <w:t>odgoju</w:t>
      </w:r>
      <w:proofErr w:type="spellEnd"/>
    </w:p>
    <w:p w14:paraId="679C9D1A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9A22D" w14:textId="424E1013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B9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D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25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1DE">
        <w:rPr>
          <w:rFonts w:ascii="Times New Roman" w:hAnsi="Times New Roman" w:cs="Times New Roman"/>
          <w:sz w:val="24"/>
          <w:szCs w:val="24"/>
        </w:rPr>
        <w:t>ostalog</w:t>
      </w:r>
      <w:proofErr w:type="spellEnd"/>
      <w:r w:rsidR="0025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dobi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raznih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vrtiću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obilježavanje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tjedna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slično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prosinačke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svečanosti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uključuju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novogodišnje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poklon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pakete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izvođenje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predstave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64B91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B64B91">
        <w:rPr>
          <w:rFonts w:ascii="Times New Roman" w:hAnsi="Times New Roman" w:cs="Times New Roman"/>
          <w:sz w:val="24"/>
          <w:szCs w:val="24"/>
        </w:rPr>
        <w:t>).</w:t>
      </w:r>
      <w:r w:rsidR="002531DE">
        <w:rPr>
          <w:rFonts w:ascii="Times New Roman" w:hAnsi="Times New Roman" w:cs="Times New Roman"/>
          <w:sz w:val="24"/>
          <w:szCs w:val="24"/>
        </w:rPr>
        <w:t xml:space="preserve"> U 202</w:t>
      </w:r>
      <w:r w:rsidR="003E563B">
        <w:rPr>
          <w:rFonts w:ascii="Times New Roman" w:hAnsi="Times New Roman" w:cs="Times New Roman"/>
          <w:sz w:val="24"/>
          <w:szCs w:val="24"/>
        </w:rPr>
        <w:t>5</w:t>
      </w:r>
      <w:r w:rsidR="00E022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22BF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E022BF">
        <w:rPr>
          <w:rFonts w:ascii="Times New Roman" w:hAnsi="Times New Roman" w:cs="Times New Roman"/>
          <w:sz w:val="24"/>
          <w:szCs w:val="24"/>
        </w:rPr>
        <w:t xml:space="preserve"> je </w:t>
      </w:r>
      <w:r w:rsidR="00073F42">
        <w:rPr>
          <w:rFonts w:ascii="Times New Roman" w:hAnsi="Times New Roman" w:cs="Times New Roman"/>
          <w:sz w:val="24"/>
          <w:szCs w:val="24"/>
        </w:rPr>
        <w:t>4.000</w:t>
      </w:r>
      <w:r w:rsidR="00E022BF">
        <w:rPr>
          <w:rFonts w:ascii="Times New Roman" w:hAnsi="Times New Roman" w:cs="Times New Roman"/>
          <w:sz w:val="24"/>
          <w:szCs w:val="24"/>
        </w:rPr>
        <w:t xml:space="preserve">,00 EUR, a </w:t>
      </w:r>
      <w:proofErr w:type="spellStart"/>
      <w:r w:rsidR="00E022BF"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 w:rsidR="00E022BF">
        <w:rPr>
          <w:rFonts w:ascii="Times New Roman" w:hAnsi="Times New Roman" w:cs="Times New Roman"/>
          <w:sz w:val="24"/>
          <w:szCs w:val="24"/>
        </w:rPr>
        <w:t xml:space="preserve"> </w:t>
      </w:r>
      <w:r w:rsidR="00073F42">
        <w:rPr>
          <w:rFonts w:ascii="Times New Roman" w:hAnsi="Times New Roman" w:cs="Times New Roman"/>
          <w:sz w:val="24"/>
          <w:szCs w:val="24"/>
        </w:rPr>
        <w:t>4.000,00</w:t>
      </w:r>
      <w:r w:rsidR="00E022B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3539422" w14:textId="77777777" w:rsidR="002531DE" w:rsidRDefault="002531DE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2D273" w14:textId="3A3A2AEF" w:rsidR="002531DE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2.</w:t>
      </w:r>
      <w:r w:rsidR="002531DE" w:rsidRPr="005B0AB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Obrazovanje</w:t>
      </w:r>
    </w:p>
    <w:p w14:paraId="4D5875ED" w14:textId="77777777" w:rsidR="005B0ABB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8BB95C1" w14:textId="09771750" w:rsidR="00B64B91" w:rsidRDefault="005B0ABB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ABB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utvrđuju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razine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BB"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 w:rsidR="00E7058A">
        <w:rPr>
          <w:rFonts w:ascii="Times New Roman" w:hAnsi="Times New Roman" w:cs="Times New Roman"/>
          <w:sz w:val="24"/>
          <w:szCs w:val="24"/>
        </w:rPr>
        <w:t>, a</w:t>
      </w:r>
      <w:r w:rsidRPr="005B0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2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91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25">
        <w:rPr>
          <w:rFonts w:ascii="Times New Roman" w:hAnsi="Times New Roman" w:cs="Times New Roman"/>
          <w:sz w:val="24"/>
          <w:szCs w:val="24"/>
        </w:rPr>
        <w:t>obuhvaćaju</w:t>
      </w:r>
      <w:proofErr w:type="spellEnd"/>
      <w:r w:rsidR="00591125">
        <w:rPr>
          <w:rFonts w:ascii="Times New Roman" w:hAnsi="Times New Roman" w:cs="Times New Roman"/>
          <w:sz w:val="24"/>
          <w:szCs w:val="24"/>
        </w:rPr>
        <w:t>:</w:t>
      </w:r>
    </w:p>
    <w:p w14:paraId="7E86F43B" w14:textId="77777777" w:rsidR="00591125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7597" w14:textId="47CD9E20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Produženi boravak u OŠ J. Filipovića Barban i u OŠ V. Gortana Žminj </w:t>
      </w:r>
    </w:p>
    <w:p w14:paraId="21A368CE" w14:textId="05952978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programe u obrazovanju</w:t>
      </w:r>
    </w:p>
    <w:p w14:paraId="1A5AD62E" w14:textId="5BE008A8" w:rsidR="00591125" w:rsidRDefault="00591125" w:rsidP="005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Stipendiranje studenata</w:t>
      </w:r>
    </w:p>
    <w:p w14:paraId="1F881D7A" w14:textId="19E00D76" w:rsidR="00591125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D3F4E8" w14:textId="59B7CDD7" w:rsidR="00591125" w:rsidRPr="00E7058A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058A">
        <w:rPr>
          <w:rFonts w:ascii="Times New Roman" w:hAnsi="Times New Roman" w:cs="Times New Roman"/>
          <w:b/>
          <w:bCs/>
          <w:sz w:val="24"/>
          <w:szCs w:val="24"/>
          <w:lang w:val="hr-HR"/>
        </w:rPr>
        <w:t>2.1. Produženi boravak u OŠ J. Filipovića Barban i u OŠ V. Gortana Žminj</w:t>
      </w:r>
      <w:r w:rsidR="00073F4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PŠ Sutivanac</w:t>
      </w:r>
    </w:p>
    <w:p w14:paraId="5F8558EC" w14:textId="77777777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3D56FF" w14:textId="00A97C9E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Produženi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organiziran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Jure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Filipovića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Barban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nižih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OŠ V. </w:t>
      </w:r>
      <w:proofErr w:type="spellStart"/>
      <w:r>
        <w:rPr>
          <w:rFonts w:ascii="Times New Roman" w:hAnsi="Times New Roman" w:cs="Times New Roman"/>
          <w:sz w:val="24"/>
          <w:szCs w:val="24"/>
        </w:rPr>
        <w:t>Gortana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Žminj,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Sutivanac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sufinancira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učiteljice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boravku</w:t>
      </w:r>
      <w:proofErr w:type="spellEnd"/>
      <w:r>
        <w:rPr>
          <w:rFonts w:ascii="Times New Roman" w:hAnsi="Times New Roman" w:cs="Times New Roman"/>
          <w:sz w:val="24"/>
          <w:szCs w:val="24"/>
        </w:rPr>
        <w:t>. U 202</w:t>
      </w:r>
      <w:r w:rsidR="00073F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073F42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3F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00,00 EUR,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F42">
        <w:rPr>
          <w:rFonts w:ascii="Times New Roman" w:hAnsi="Times New Roman" w:cs="Times New Roman"/>
          <w:sz w:val="24"/>
          <w:szCs w:val="24"/>
        </w:rPr>
        <w:t>38.774,63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C9C9F42" w14:textId="77777777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985CC" w14:textId="558707EA" w:rsidR="00E7058A" w:rsidRPr="00893A21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A21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proofErr w:type="spellStart"/>
      <w:r w:rsidRPr="00893A21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893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A21">
        <w:rPr>
          <w:rFonts w:ascii="Times New Roman" w:hAnsi="Times New Roman" w:cs="Times New Roman"/>
          <w:b/>
          <w:bCs/>
          <w:sz w:val="24"/>
          <w:szCs w:val="24"/>
        </w:rPr>
        <w:t>programi</w:t>
      </w:r>
      <w:proofErr w:type="spellEnd"/>
      <w:r w:rsidRPr="00893A21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893A21">
        <w:rPr>
          <w:rFonts w:ascii="Times New Roman" w:hAnsi="Times New Roman" w:cs="Times New Roman"/>
          <w:b/>
          <w:bCs/>
          <w:sz w:val="24"/>
          <w:szCs w:val="24"/>
        </w:rPr>
        <w:t>obrazovanju</w:t>
      </w:r>
      <w:proofErr w:type="spellEnd"/>
    </w:p>
    <w:p w14:paraId="2AD3EB1F" w14:textId="77777777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E0C01" w14:textId="3775DD82" w:rsidR="00893A21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58A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osnovnom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razine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to u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neposrednom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osigurava</w:t>
      </w:r>
      <w:r w:rsidR="00893A2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konkretnu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obrazloženi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 w:rsidRPr="00073F42">
        <w:rPr>
          <w:rFonts w:ascii="Times New Roman" w:hAnsi="Times New Roman" w:cs="Times New Roman"/>
          <w:sz w:val="24"/>
          <w:szCs w:val="24"/>
        </w:rPr>
        <w:t>odgojno</w:t>
      </w:r>
      <w:proofErr w:type="spellEnd"/>
      <w:r w:rsidR="00073F42"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 w:rsidRPr="00073F42"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 w:rsidR="00073F42"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 w:rsidRPr="00073F42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FDB72" w14:textId="184B1470" w:rsidR="00893A21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Proračunom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58A">
        <w:rPr>
          <w:rFonts w:ascii="Times New Roman" w:hAnsi="Times New Roman" w:cs="Times New Roman"/>
          <w:sz w:val="24"/>
          <w:szCs w:val="24"/>
        </w:rPr>
        <w:t>Barban  u</w:t>
      </w:r>
      <w:proofErr w:type="gramEnd"/>
      <w:r w:rsidRPr="00E7058A">
        <w:rPr>
          <w:rFonts w:ascii="Times New Roman" w:hAnsi="Times New Roman" w:cs="Times New Roman"/>
          <w:sz w:val="24"/>
          <w:szCs w:val="24"/>
        </w:rPr>
        <w:t xml:space="preserve"> 202</w:t>
      </w:r>
      <w:r w:rsidR="00073F42">
        <w:rPr>
          <w:rFonts w:ascii="Times New Roman" w:hAnsi="Times New Roman" w:cs="Times New Roman"/>
          <w:sz w:val="24"/>
          <w:szCs w:val="24"/>
        </w:rPr>
        <w:t>5</w:t>
      </w:r>
      <w:r w:rsidRPr="00E705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osigurava</w:t>
      </w:r>
      <w:r w:rsidR="00893A2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kupnje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ostalog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pribora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Jure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Filipovića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prebivalištem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novogodišnje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poklon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pakete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355D1" w14:textId="5A76FDFC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mjesečne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gradski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Barban koji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pohađaju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u Puli u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užeg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centra Pule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subvencioniranju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E7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58A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srednjoškolaca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sufinanciranju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srednjih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2024./2025.godinu</w:t>
      </w:r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sufinanciranju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prijev</w:t>
      </w:r>
      <w:r w:rsidR="00E1489E">
        <w:rPr>
          <w:rFonts w:ascii="Times New Roman" w:hAnsi="Times New Roman" w:cs="Times New Roman"/>
          <w:sz w:val="24"/>
          <w:szCs w:val="24"/>
        </w:rPr>
        <w:t>oz</w:t>
      </w:r>
      <w:r w:rsidR="00073F4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srednjih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školsku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2025./2026.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od 30,00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 w:rsidR="00893A21" w:rsidRPr="0089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A21" w:rsidRPr="00893A21">
        <w:rPr>
          <w:rFonts w:ascii="Times New Roman" w:hAnsi="Times New Roman" w:cs="Times New Roman"/>
          <w:sz w:val="24"/>
          <w:szCs w:val="24"/>
        </w:rPr>
        <w:t>mjesečno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linije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Pula-Cere za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F42">
        <w:rPr>
          <w:rFonts w:ascii="Times New Roman" w:hAnsi="Times New Roman" w:cs="Times New Roman"/>
          <w:sz w:val="24"/>
          <w:szCs w:val="24"/>
        </w:rPr>
        <w:t>srednjoškolaca</w:t>
      </w:r>
      <w:proofErr w:type="spellEnd"/>
      <w:r w:rsidR="00073F42">
        <w:rPr>
          <w:rFonts w:ascii="Times New Roman" w:hAnsi="Times New Roman" w:cs="Times New Roman"/>
          <w:sz w:val="24"/>
          <w:szCs w:val="24"/>
        </w:rPr>
        <w:t>.</w:t>
      </w:r>
    </w:p>
    <w:p w14:paraId="06826546" w14:textId="175B99C6" w:rsidR="00073F42" w:rsidRDefault="00073F42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F42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osigura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vozačkog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učeniku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maturantu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Barban u </w:t>
      </w:r>
      <w:proofErr w:type="spellStart"/>
      <w:r w:rsidRPr="00073F42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073F42">
        <w:rPr>
          <w:rFonts w:ascii="Times New Roman" w:hAnsi="Times New Roman" w:cs="Times New Roman"/>
          <w:sz w:val="24"/>
          <w:szCs w:val="24"/>
        </w:rPr>
        <w:t xml:space="preserve"> od 200,00 EUR.</w:t>
      </w:r>
    </w:p>
    <w:p w14:paraId="1E0AE911" w14:textId="5DD16224" w:rsidR="00893A21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286301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3F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00,00 EUR,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301">
        <w:rPr>
          <w:rFonts w:ascii="Times New Roman" w:hAnsi="Times New Roman" w:cs="Times New Roman"/>
          <w:sz w:val="24"/>
          <w:szCs w:val="24"/>
        </w:rPr>
        <w:t>37.405,99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D576F08" w14:textId="77777777" w:rsidR="00893A21" w:rsidRPr="00893A21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296B7" w14:textId="6237AFF3" w:rsidR="00893A21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A21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proofErr w:type="spellStart"/>
      <w:r w:rsidRPr="00893A21">
        <w:rPr>
          <w:rFonts w:ascii="Times New Roman" w:hAnsi="Times New Roman" w:cs="Times New Roman"/>
          <w:b/>
          <w:bCs/>
          <w:sz w:val="24"/>
          <w:szCs w:val="24"/>
        </w:rPr>
        <w:t>Stipendiranje</w:t>
      </w:r>
      <w:proofErr w:type="spellEnd"/>
      <w:r w:rsidRPr="00893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3A21">
        <w:rPr>
          <w:rFonts w:ascii="Times New Roman" w:hAnsi="Times New Roman" w:cs="Times New Roman"/>
          <w:b/>
          <w:bCs/>
          <w:sz w:val="24"/>
          <w:szCs w:val="24"/>
        </w:rPr>
        <w:t>studenata</w:t>
      </w:r>
      <w:proofErr w:type="spellEnd"/>
    </w:p>
    <w:p w14:paraId="6B4E4B70" w14:textId="77777777" w:rsidR="00201D56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C3071" w14:textId="530D8A5E" w:rsidR="00201D56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stipendija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akademskoj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D56">
        <w:rPr>
          <w:rFonts w:ascii="Times New Roman" w:hAnsi="Times New Roman" w:cs="Times New Roman"/>
          <w:sz w:val="24"/>
          <w:szCs w:val="24"/>
        </w:rPr>
        <w:t>202</w:t>
      </w:r>
      <w:r w:rsidR="00F64D72">
        <w:rPr>
          <w:rFonts w:ascii="Times New Roman" w:hAnsi="Times New Roman" w:cs="Times New Roman"/>
          <w:sz w:val="24"/>
          <w:szCs w:val="24"/>
        </w:rPr>
        <w:t>4</w:t>
      </w:r>
      <w:r w:rsidRPr="00201D56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201D56">
        <w:rPr>
          <w:rFonts w:ascii="Times New Roman" w:hAnsi="Times New Roman" w:cs="Times New Roman"/>
          <w:sz w:val="24"/>
          <w:szCs w:val="24"/>
        </w:rPr>
        <w:t>202</w:t>
      </w:r>
      <w:r w:rsidR="00F64D72">
        <w:rPr>
          <w:rFonts w:ascii="Times New Roman" w:hAnsi="Times New Roman" w:cs="Times New Roman"/>
          <w:sz w:val="24"/>
          <w:szCs w:val="24"/>
        </w:rPr>
        <w:t>5</w:t>
      </w:r>
      <w:r w:rsidRPr="00201D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dodje</w:t>
      </w:r>
      <w:r>
        <w:rPr>
          <w:rFonts w:ascii="Times New Roman" w:hAnsi="Times New Roman" w:cs="Times New Roman"/>
          <w:sz w:val="24"/>
          <w:szCs w:val="24"/>
        </w:rPr>
        <w:t>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20</w:t>
      </w:r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redovnih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studentskih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stipendija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>.</w:t>
      </w:r>
      <w:r w:rsidR="00D8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Mjesečni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redovne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200</w:t>
      </w:r>
      <w:r w:rsidRPr="00201D56">
        <w:rPr>
          <w:rFonts w:ascii="Times New Roman" w:hAnsi="Times New Roman" w:cs="Times New Roman"/>
          <w:sz w:val="24"/>
          <w:szCs w:val="24"/>
        </w:rPr>
        <w:t>,00 EUR, a</w:t>
      </w:r>
      <w:r w:rsidR="00D80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1C">
        <w:rPr>
          <w:rFonts w:ascii="Times New Roman" w:hAnsi="Times New Roman" w:cs="Times New Roman"/>
          <w:sz w:val="24"/>
          <w:szCs w:val="24"/>
        </w:rPr>
        <w:t>k</w:t>
      </w:r>
      <w:r w:rsidRPr="00201D56">
        <w:rPr>
          <w:rFonts w:ascii="Times New Roman" w:hAnsi="Times New Roman" w:cs="Times New Roman"/>
          <w:sz w:val="24"/>
          <w:szCs w:val="24"/>
        </w:rPr>
        <w:t>riteriji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stipendija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propisani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D56">
        <w:rPr>
          <w:rFonts w:ascii="Times New Roman" w:hAnsi="Times New Roman" w:cs="Times New Roman"/>
          <w:sz w:val="24"/>
          <w:szCs w:val="24"/>
        </w:rPr>
        <w:t>stipendija</w:t>
      </w:r>
      <w:proofErr w:type="spellEnd"/>
      <w:r w:rsidRPr="00201D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06659" w14:textId="77777777" w:rsidR="00D8001C" w:rsidRDefault="00D8001C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D9C6F" w14:textId="0224EE7F" w:rsidR="00201D56" w:rsidRDefault="00201D56" w:rsidP="00047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01D56">
        <w:rPr>
          <w:rFonts w:ascii="Times New Roman" w:hAnsi="Times New Roman" w:cs="Times New Roman"/>
          <w:b/>
          <w:bCs/>
          <w:sz w:val="24"/>
          <w:szCs w:val="24"/>
        </w:rPr>
        <w:t>Kultura</w:t>
      </w:r>
    </w:p>
    <w:p w14:paraId="2EB23644" w14:textId="77777777" w:rsidR="00201D56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83A02" w14:textId="1E2CA642" w:rsidR="00201D56" w:rsidRDefault="00A231B3" w:rsidP="00047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1B3">
        <w:rPr>
          <w:rFonts w:ascii="Times New Roman" w:hAnsi="Times New Roman" w:cs="Times New Roman"/>
          <w:sz w:val="24"/>
          <w:szCs w:val="24"/>
        </w:rPr>
        <w:t>Proračunom</w:t>
      </w:r>
      <w:proofErr w:type="spellEnd"/>
      <w:r w:rsidRPr="00A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1B3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231B3">
        <w:rPr>
          <w:rFonts w:ascii="Times New Roman" w:hAnsi="Times New Roman" w:cs="Times New Roman"/>
          <w:sz w:val="24"/>
          <w:szCs w:val="24"/>
        </w:rPr>
        <w:t xml:space="preserve"> Barban</w:t>
      </w:r>
      <w:r w:rsidR="0092502A">
        <w:rPr>
          <w:rFonts w:ascii="Times New Roman" w:hAnsi="Times New Roman" w:cs="Times New Roman"/>
          <w:sz w:val="24"/>
          <w:szCs w:val="24"/>
        </w:rPr>
        <w:t xml:space="preserve"> za 202</w:t>
      </w:r>
      <w:r w:rsidR="00F64D72">
        <w:rPr>
          <w:rFonts w:ascii="Times New Roman" w:hAnsi="Times New Roman" w:cs="Times New Roman"/>
          <w:sz w:val="24"/>
          <w:szCs w:val="24"/>
        </w:rPr>
        <w:t>5</w:t>
      </w:r>
      <w:r w:rsidR="009250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327">
        <w:rPr>
          <w:rFonts w:ascii="Times New Roman" w:hAnsi="Times New Roman" w:cs="Times New Roman"/>
          <w:sz w:val="24"/>
          <w:szCs w:val="24"/>
        </w:rPr>
        <w:t>o</w:t>
      </w:r>
      <w:r w:rsidR="0092502A">
        <w:rPr>
          <w:rFonts w:ascii="Times New Roman" w:hAnsi="Times New Roman" w:cs="Times New Roman"/>
          <w:sz w:val="24"/>
          <w:szCs w:val="24"/>
        </w:rPr>
        <w:t>sigurana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2502A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="0092502A">
        <w:rPr>
          <w:rFonts w:ascii="Times New Roman" w:hAnsi="Times New Roman" w:cs="Times New Roman"/>
          <w:sz w:val="24"/>
          <w:szCs w:val="24"/>
        </w:rPr>
        <w:t>:</w:t>
      </w:r>
    </w:p>
    <w:p w14:paraId="0AAB82F4" w14:textId="77777777" w:rsidR="0092502A" w:rsidRDefault="0092502A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DCB21A" w14:textId="19B400F4" w:rsidR="0092502A" w:rsidRDefault="0092502A" w:rsidP="0092502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</w:p>
    <w:p w14:paraId="60A4CA93" w14:textId="154024CE" w:rsidR="0092502A" w:rsidRDefault="0092502A" w:rsidP="0092502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prstenac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B5790E4" w14:textId="77777777" w:rsid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44EBB" w14:textId="686E5C44" w:rsidR="0092502A" w:rsidRP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Podrška</w:t>
      </w:r>
      <w:proofErr w:type="spellEnd"/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programima</w:t>
      </w:r>
      <w:proofErr w:type="spellEnd"/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udruga</w:t>
      </w:r>
      <w:proofErr w:type="spellEnd"/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kulturi</w:t>
      </w:r>
      <w:proofErr w:type="spellEnd"/>
    </w:p>
    <w:p w14:paraId="39500170" w14:textId="77777777" w:rsidR="00201D56" w:rsidRPr="00201D56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498BE" w14:textId="1CBEBA1F" w:rsid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kulturnim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vijećima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financiranju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kultur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F64D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.000,00 EUR za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2502A"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 w:rsidRPr="0092502A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45.420,54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794D38B" w14:textId="77777777" w:rsidR="0092502A" w:rsidRPr="003E686D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6C370" w14:textId="6EF85357" w:rsidR="0092502A" w:rsidRPr="003E686D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86D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proofErr w:type="spellStart"/>
      <w:r w:rsidRPr="003E686D">
        <w:rPr>
          <w:rFonts w:ascii="Times New Roman" w:hAnsi="Times New Roman" w:cs="Times New Roman"/>
          <w:b/>
          <w:bCs/>
          <w:sz w:val="24"/>
          <w:szCs w:val="24"/>
        </w:rPr>
        <w:t>Manifestacija</w:t>
      </w:r>
      <w:proofErr w:type="spellEnd"/>
      <w:r w:rsidRPr="003E686D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3E686D">
        <w:rPr>
          <w:rFonts w:ascii="Times New Roman" w:hAnsi="Times New Roman" w:cs="Times New Roman"/>
          <w:b/>
          <w:bCs/>
          <w:sz w:val="24"/>
          <w:szCs w:val="24"/>
        </w:rPr>
        <w:t>Trka</w:t>
      </w:r>
      <w:proofErr w:type="spellEnd"/>
      <w:r w:rsidRPr="003E6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86D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3E6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86D">
        <w:rPr>
          <w:rFonts w:ascii="Times New Roman" w:hAnsi="Times New Roman" w:cs="Times New Roman"/>
          <w:b/>
          <w:bCs/>
          <w:sz w:val="24"/>
          <w:szCs w:val="24"/>
        </w:rPr>
        <w:t>prstenac</w:t>
      </w:r>
      <w:proofErr w:type="spellEnd"/>
      <w:r w:rsidRPr="003E686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50CB803" w14:textId="77777777" w:rsidR="003E686D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E6BB3" w14:textId="683BAD1A" w:rsidR="003E686D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64D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odražana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F64D7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prstenac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iznimnog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F82327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F82327"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36</w:t>
      </w:r>
      <w:r w:rsidR="00F82327">
        <w:rPr>
          <w:rFonts w:ascii="Times New Roman" w:hAnsi="Times New Roman" w:cs="Times New Roman"/>
          <w:sz w:val="24"/>
          <w:szCs w:val="24"/>
        </w:rPr>
        <w:t xml:space="preserve">.000,00 EUR, a </w:t>
      </w:r>
      <w:proofErr w:type="spellStart"/>
      <w:r w:rsidR="00F82327"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 w:rsidR="00F82327">
        <w:rPr>
          <w:rFonts w:ascii="Times New Roman" w:hAnsi="Times New Roman" w:cs="Times New Roman"/>
          <w:sz w:val="24"/>
          <w:szCs w:val="24"/>
        </w:rPr>
        <w:t xml:space="preserve"> </w:t>
      </w:r>
      <w:r w:rsidR="00F64D72">
        <w:rPr>
          <w:rFonts w:ascii="Times New Roman" w:hAnsi="Times New Roman" w:cs="Times New Roman"/>
          <w:sz w:val="24"/>
          <w:szCs w:val="24"/>
        </w:rPr>
        <w:t>28.273,15</w:t>
      </w:r>
      <w:r w:rsidR="00F82327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8341620" w14:textId="77777777" w:rsidR="00F82327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E88D8" w14:textId="5BADD851" w:rsidR="00F82327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327">
        <w:rPr>
          <w:rFonts w:ascii="Times New Roman" w:hAnsi="Times New Roman" w:cs="Times New Roman"/>
          <w:b/>
          <w:bCs/>
          <w:sz w:val="24"/>
          <w:szCs w:val="24"/>
        </w:rPr>
        <w:t>4. Sport</w:t>
      </w:r>
    </w:p>
    <w:p w14:paraId="04056F72" w14:textId="77777777" w:rsidR="00F64D72" w:rsidRDefault="00F64D72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42CE2" w14:textId="376F3C7D" w:rsidR="00F64D72" w:rsidRDefault="00F64D72" w:rsidP="00F6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1B3">
        <w:rPr>
          <w:rFonts w:ascii="Times New Roman" w:hAnsi="Times New Roman" w:cs="Times New Roman"/>
          <w:sz w:val="24"/>
          <w:szCs w:val="24"/>
        </w:rPr>
        <w:t>Proračunom</w:t>
      </w:r>
      <w:proofErr w:type="spellEnd"/>
      <w:r w:rsidRPr="00A2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1B3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A231B3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 xml:space="preserve"> za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0695940" w14:textId="1F4DC3C8" w:rsidR="00F64D72" w:rsidRDefault="00F64D72" w:rsidP="00F64D7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D72">
        <w:rPr>
          <w:rFonts w:ascii="Times New Roman" w:hAnsi="Times New Roman" w:cs="Times New Roman"/>
          <w:sz w:val="24"/>
          <w:szCs w:val="24"/>
        </w:rPr>
        <w:lastRenderedPageBreak/>
        <w:t>Sufinanciranje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Barban</w:t>
      </w:r>
    </w:p>
    <w:p w14:paraId="11CBE023" w14:textId="16DACE82" w:rsidR="00F64D72" w:rsidRDefault="00F64D72" w:rsidP="00F64D7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D72">
        <w:rPr>
          <w:rFonts w:ascii="Times New Roman" w:hAnsi="Times New Roman" w:cs="Times New Roman"/>
          <w:sz w:val="24"/>
          <w:szCs w:val="24"/>
        </w:rPr>
        <w:t xml:space="preserve">Rekonstrukcija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dogradnja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zgrade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Konjičkog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centra Barban</w:t>
      </w:r>
    </w:p>
    <w:p w14:paraId="4E1AE6DB" w14:textId="5185EB3D" w:rsidR="00F64D72" w:rsidRDefault="00F64D72" w:rsidP="00F64D7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D72">
        <w:rPr>
          <w:rFonts w:ascii="Times New Roman" w:hAnsi="Times New Roman" w:cs="Times New Roman"/>
          <w:sz w:val="24"/>
          <w:szCs w:val="24"/>
        </w:rPr>
        <w:t>Balkansko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prvenstvo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daljinskom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jahanju</w:t>
      </w:r>
      <w:proofErr w:type="spellEnd"/>
    </w:p>
    <w:p w14:paraId="6B335497" w14:textId="16BBAAC2" w:rsidR="00F64D72" w:rsidRDefault="00F64D72" w:rsidP="00F64D72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D72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građevina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tribine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vježbalište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NK Barban</w:t>
      </w:r>
    </w:p>
    <w:p w14:paraId="4E46806E" w14:textId="77777777" w:rsidR="00FD0040" w:rsidRDefault="00FD0040" w:rsidP="00FD0040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A3A6" w14:textId="77777777" w:rsidR="00F64D72" w:rsidRDefault="00F64D72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Sufinanciranje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rada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Sportske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zajednice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Općine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Barban</w:t>
      </w:r>
    </w:p>
    <w:p w14:paraId="589C1FAC" w14:textId="77777777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F644E" w14:textId="51F6BA89" w:rsidR="00300123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dodjeljuju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6B0C30" w14:textId="2B31EC60" w:rsidR="00DF24D8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 za 202</w:t>
      </w:r>
      <w:r w:rsidR="00F64D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8A7A3E">
        <w:rPr>
          <w:rFonts w:ascii="Times New Roman" w:hAnsi="Times New Roman" w:cs="Times New Roman"/>
          <w:sz w:val="24"/>
          <w:szCs w:val="24"/>
        </w:rPr>
        <w:t xml:space="preserve">100.000,00 </w:t>
      </w:r>
      <w:proofErr w:type="gramStart"/>
      <w:r w:rsidR="008A7A3E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2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Spo</w:t>
      </w:r>
      <w:r w:rsidR="0014207B">
        <w:rPr>
          <w:rFonts w:ascii="Times New Roman" w:hAnsi="Times New Roman" w:cs="Times New Roman"/>
          <w:sz w:val="24"/>
          <w:szCs w:val="24"/>
        </w:rPr>
        <w:t>rt</w:t>
      </w:r>
      <w:r w:rsidR="002B3E4A">
        <w:rPr>
          <w:rFonts w:ascii="Times New Roman" w:hAnsi="Times New Roman" w:cs="Times New Roman"/>
          <w:sz w:val="24"/>
          <w:szCs w:val="24"/>
        </w:rPr>
        <w:t>skoj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1420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prijenosu</w:t>
      </w:r>
      <w:proofErr w:type="spellEnd"/>
      <w:r w:rsidR="0014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="0014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proračunskih</w:t>
      </w:r>
      <w:proofErr w:type="spellEnd"/>
      <w:r w:rsidR="00142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7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isplaćena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B3E4A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2B3E4A">
        <w:rPr>
          <w:rFonts w:ascii="Times New Roman" w:hAnsi="Times New Roman" w:cs="Times New Roman"/>
          <w:sz w:val="24"/>
          <w:szCs w:val="24"/>
        </w:rPr>
        <w:t xml:space="preserve"> </w:t>
      </w:r>
      <w:r w:rsidR="00FD0040">
        <w:rPr>
          <w:rFonts w:ascii="Times New Roman" w:hAnsi="Times New Roman" w:cs="Times New Roman"/>
          <w:sz w:val="24"/>
          <w:szCs w:val="24"/>
        </w:rPr>
        <w:t>100.000</w:t>
      </w:r>
      <w:r w:rsidR="002B3E4A">
        <w:rPr>
          <w:rFonts w:ascii="Times New Roman" w:hAnsi="Times New Roman" w:cs="Times New Roman"/>
          <w:sz w:val="24"/>
          <w:szCs w:val="24"/>
        </w:rPr>
        <w:t>,00 EUR</w:t>
      </w:r>
      <w:r w:rsidR="00FD0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2025.godine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izvršen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povrat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neiskorištenih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dodijeljenih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Sportskoj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D0040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FD0040">
        <w:rPr>
          <w:rFonts w:ascii="Times New Roman" w:hAnsi="Times New Roman" w:cs="Times New Roman"/>
          <w:sz w:val="24"/>
          <w:szCs w:val="24"/>
        </w:rPr>
        <w:t xml:space="preserve"> 9.200,00 EUR.</w:t>
      </w:r>
    </w:p>
    <w:p w14:paraId="78A6F724" w14:textId="77777777" w:rsidR="008A7A3E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80353" w14:textId="77777777" w:rsid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4.2. Rekonstrukcija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dogradnja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zgrade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Konjičkog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centra Barban</w:t>
      </w:r>
    </w:p>
    <w:p w14:paraId="6A36A5A5" w14:textId="77777777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810B8" w14:textId="2BE8DC30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7A3E">
        <w:rPr>
          <w:rFonts w:ascii="Times New Roman" w:hAnsi="Times New Roman" w:cs="Times New Roman"/>
          <w:sz w:val="24"/>
          <w:szCs w:val="24"/>
          <w:lang w:val="hr-HR"/>
        </w:rPr>
        <w:t>Rekonstrukcija i dogradnja zgrade Konjičkog centra Barban je kapitalni projekt za koji je planirano sufinanciranje iz ITU mehanizma i prikazan je u projekciji proračuna za 2026.</w:t>
      </w:r>
      <w:r w:rsidR="00FD0040">
        <w:rPr>
          <w:rFonts w:ascii="Times New Roman" w:hAnsi="Times New Roman" w:cs="Times New Roman"/>
          <w:sz w:val="24"/>
          <w:szCs w:val="24"/>
          <w:lang w:val="hr-HR"/>
        </w:rPr>
        <w:t xml:space="preserve"> i 2027.</w:t>
      </w:r>
      <w:r w:rsidRPr="008A7A3E">
        <w:rPr>
          <w:rFonts w:ascii="Times New Roman" w:hAnsi="Times New Roman" w:cs="Times New Roman"/>
          <w:sz w:val="24"/>
          <w:szCs w:val="24"/>
          <w:lang w:val="hr-HR"/>
        </w:rPr>
        <w:t xml:space="preserve"> godinu.</w:t>
      </w:r>
    </w:p>
    <w:p w14:paraId="3C9620BC" w14:textId="6B569D8E" w:rsid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2025.</w:t>
      </w:r>
      <w:r w:rsidRPr="008A7A3E">
        <w:rPr>
          <w:rFonts w:ascii="Times New Roman" w:hAnsi="Times New Roman" w:cs="Times New Roman"/>
          <w:sz w:val="24"/>
          <w:szCs w:val="24"/>
          <w:lang w:val="hr-HR"/>
        </w:rPr>
        <w:t xml:space="preserve"> godine planirano je financiranje izvedbenog projekta i konzultantskih usluga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iznosu 58.879,22 EUR, a realizirano je 55.968,75 EUR.</w:t>
      </w:r>
    </w:p>
    <w:p w14:paraId="64CED846" w14:textId="77777777" w:rsid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F9ECBB" w14:textId="77777777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Balkansko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prvenstvo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daljinskom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jahanju</w:t>
      </w:r>
      <w:proofErr w:type="spellEnd"/>
    </w:p>
    <w:p w14:paraId="6D4FDC41" w14:textId="49FBB9AB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FB001" w14:textId="30DEACA7" w:rsidR="008A7A3E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Balkansko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prvenstvo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daljinskom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jahanju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>
        <w:rPr>
          <w:rFonts w:ascii="Times New Roman" w:hAnsi="Times New Roman" w:cs="Times New Roman"/>
          <w:sz w:val="24"/>
          <w:szCs w:val="24"/>
        </w:rPr>
        <w:t>iznimnog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23.500,00 EUR,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23.372,41 EUR.</w:t>
      </w:r>
    </w:p>
    <w:p w14:paraId="2FC86F54" w14:textId="77777777" w:rsidR="008A7A3E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53C7B" w14:textId="77777777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Uređenje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sportskih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građevina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tribine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A3E">
        <w:rPr>
          <w:rFonts w:ascii="Times New Roman" w:hAnsi="Times New Roman" w:cs="Times New Roman"/>
          <w:b/>
          <w:bCs/>
          <w:sz w:val="24"/>
          <w:szCs w:val="24"/>
        </w:rPr>
        <w:t>vježbalište</w:t>
      </w:r>
      <w:proofErr w:type="spellEnd"/>
      <w:r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NK Barban</w:t>
      </w:r>
    </w:p>
    <w:p w14:paraId="0983C926" w14:textId="5D6E2382" w:rsidR="008A7A3E" w:rsidRPr="008A7A3E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582D1" w14:textId="6FB20E41" w:rsidR="00F64D72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F64D72">
        <w:rPr>
          <w:rFonts w:ascii="Times New Roman" w:hAnsi="Times New Roman" w:cs="Times New Roman"/>
          <w:sz w:val="24"/>
          <w:szCs w:val="24"/>
        </w:rPr>
        <w:t>ređenj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D72">
        <w:rPr>
          <w:rFonts w:ascii="Times New Roman" w:hAnsi="Times New Roman" w:cs="Times New Roman"/>
          <w:sz w:val="24"/>
          <w:szCs w:val="24"/>
        </w:rPr>
        <w:t>tribin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D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D72">
        <w:rPr>
          <w:rFonts w:ascii="Times New Roman" w:hAnsi="Times New Roman" w:cs="Times New Roman"/>
          <w:sz w:val="24"/>
          <w:szCs w:val="24"/>
        </w:rPr>
        <w:t>vježbališta</w:t>
      </w:r>
      <w:proofErr w:type="spellEnd"/>
      <w:r w:rsidR="00F64D72">
        <w:rPr>
          <w:rFonts w:ascii="Times New Roman" w:hAnsi="Times New Roman" w:cs="Times New Roman"/>
          <w:sz w:val="24"/>
          <w:szCs w:val="24"/>
        </w:rPr>
        <w:t xml:space="preserve"> NK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64D72">
        <w:rPr>
          <w:rFonts w:ascii="Times New Roman" w:hAnsi="Times New Roman" w:cs="Times New Roman"/>
          <w:sz w:val="24"/>
          <w:szCs w:val="24"/>
        </w:rPr>
        <w:t>arban</w:t>
      </w:r>
      <w:r w:rsidR="00F64D72"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7.000,00 EUR,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2026.godine. </w:t>
      </w:r>
      <w:r w:rsidR="00F64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A5755" w14:textId="77777777" w:rsidR="002B3E4A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AE0AB" w14:textId="30AE0A11" w:rsidR="002B3E4A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>Socijalna</w:t>
      </w:r>
      <w:proofErr w:type="spellEnd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>skrb</w:t>
      </w:r>
      <w:proofErr w:type="spellEnd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3E4A" w:rsidRPr="008A7A3E">
        <w:rPr>
          <w:rFonts w:ascii="Times New Roman" w:hAnsi="Times New Roman" w:cs="Times New Roman"/>
          <w:b/>
          <w:bCs/>
          <w:sz w:val="24"/>
          <w:szCs w:val="24"/>
        </w:rPr>
        <w:t>zdravstvo</w:t>
      </w:r>
      <w:proofErr w:type="spellEnd"/>
    </w:p>
    <w:p w14:paraId="51A83901" w14:textId="77777777" w:rsidR="002B3E4A" w:rsidRPr="00874EFC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686AA" w14:textId="3C2F19A1" w:rsidR="00B35E8A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E8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obuhvaća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niz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Barban, 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mještane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slabijeg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imovinskog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višeg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onoga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propisan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osiguravaju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>.</w:t>
      </w:r>
    </w:p>
    <w:p w14:paraId="39C4DFC5" w14:textId="1A564CA1" w:rsidR="00874EFC" w:rsidRDefault="00874EFC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EFC">
        <w:rPr>
          <w:rFonts w:ascii="Times New Roman" w:hAnsi="Times New Roman" w:cs="Times New Roman"/>
          <w:sz w:val="24"/>
          <w:szCs w:val="24"/>
        </w:rPr>
        <w:t>Opći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provođenjem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zdravstva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zadovoljavanje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racionalnije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proračunskih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cjelovite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brige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socijalno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ugroženim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nemoćnim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potrebitim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FC">
        <w:rPr>
          <w:rFonts w:ascii="Times New Roman" w:hAnsi="Times New Roman" w:cs="Times New Roman"/>
          <w:sz w:val="24"/>
          <w:szCs w:val="24"/>
        </w:rPr>
        <w:t>osobama</w:t>
      </w:r>
      <w:proofErr w:type="spellEnd"/>
      <w:r w:rsidRPr="00874EFC">
        <w:rPr>
          <w:rFonts w:ascii="Times New Roman" w:hAnsi="Times New Roman" w:cs="Times New Roman"/>
          <w:sz w:val="24"/>
          <w:szCs w:val="24"/>
        </w:rPr>
        <w:t>.</w:t>
      </w:r>
    </w:p>
    <w:p w14:paraId="650C1373" w14:textId="77777777" w:rsidR="00C17665" w:rsidRDefault="00C17665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50E2" w14:textId="16EF1220" w:rsidR="00B35E8A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ED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7B2EDE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7B2EDE">
        <w:rPr>
          <w:rFonts w:ascii="Times New Roman" w:hAnsi="Times New Roman" w:cs="Times New Roman"/>
          <w:sz w:val="24"/>
          <w:szCs w:val="24"/>
        </w:rPr>
        <w:t xml:space="preserve"> </w:t>
      </w:r>
      <w:r w:rsidR="008A7A3E">
        <w:rPr>
          <w:rFonts w:ascii="Times New Roman" w:hAnsi="Times New Roman" w:cs="Times New Roman"/>
          <w:sz w:val="24"/>
          <w:szCs w:val="24"/>
        </w:rPr>
        <w:t>90.900,00</w:t>
      </w:r>
      <w:r w:rsidR="007B2EDE">
        <w:rPr>
          <w:rFonts w:ascii="Times New Roman" w:hAnsi="Times New Roman" w:cs="Times New Roman"/>
          <w:sz w:val="24"/>
          <w:szCs w:val="24"/>
        </w:rPr>
        <w:t xml:space="preserve"> EUR </w:t>
      </w:r>
      <w:proofErr w:type="gramStart"/>
      <w:r>
        <w:rPr>
          <w:rFonts w:ascii="Times New Roman" w:hAnsi="Times New Roman" w:cs="Times New Roman"/>
          <w:sz w:val="24"/>
          <w:szCs w:val="24"/>
        </w:rPr>
        <w:t>za :</w:t>
      </w:r>
      <w:proofErr w:type="gramEnd"/>
    </w:p>
    <w:p w14:paraId="2CEBAE5C" w14:textId="4389D7BE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8CC6FA" w14:textId="2C46177B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novčan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dijete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BA5090" w14:textId="427F3C64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subvencij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cijeni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predškolskog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odgoja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B1AC29" w14:textId="7DD2EC8D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subvencij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cijeni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marende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266081" w14:textId="7DF33DBE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lastRenderedPageBreak/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prijevoza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513D3B" w14:textId="18DBE261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umirovljenicima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niskim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primanjima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božićnica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2A6F0C1" w14:textId="78E36B98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kući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6EDA4E" w14:textId="77777777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topli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obrok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B9B309" w14:textId="6D92FF33" w:rsidR="00B35E8A" w:rsidRPr="00B35E8A" w:rsidRDefault="00B35E8A" w:rsidP="00B35E8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pogrebne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FC8FAA" w14:textId="77777777" w:rsidR="001D3B4D" w:rsidRDefault="00B35E8A" w:rsidP="001D3B4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jednokratn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 w:rsidR="00376457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14:paraId="22C89904" w14:textId="77777777" w:rsidR="00C17665" w:rsidRDefault="00C17665" w:rsidP="00C1766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58A4A" w14:textId="523ADA08" w:rsidR="007B2EDE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B37">
        <w:rPr>
          <w:rFonts w:ascii="Times New Roman" w:hAnsi="Times New Roman" w:cs="Times New Roman"/>
          <w:sz w:val="24"/>
          <w:szCs w:val="24"/>
        </w:rPr>
        <w:t>77.455,85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C2F8659" w14:textId="77777777" w:rsidR="00C17665" w:rsidRPr="007B2EDE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E8ED6" w14:textId="501FEC82" w:rsidR="001D3B4D" w:rsidRDefault="001D3B4D" w:rsidP="00C17665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GD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Crveni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križ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Služba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traženja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javne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ovlasti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redovne</w:t>
      </w:r>
      <w:proofErr w:type="spellEnd"/>
      <w:r w:rsidRPr="00C17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b/>
          <w:bCs/>
          <w:sz w:val="24"/>
          <w:szCs w:val="24"/>
        </w:rPr>
        <w:t>djelatnosti</w:t>
      </w:r>
      <w:proofErr w:type="spellEnd"/>
    </w:p>
    <w:p w14:paraId="2C8CE851" w14:textId="77777777" w:rsidR="00C17665" w:rsidRDefault="00C17665" w:rsidP="00C1766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B20EC" w14:textId="75AF4E4F" w:rsidR="00C17665" w:rsidRDefault="00C17665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665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Zakonu o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Hrvatskom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crvenom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križu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7665">
        <w:rPr>
          <w:rFonts w:ascii="Times New Roman" w:hAnsi="Times New Roman" w:cs="Times New Roman"/>
          <w:sz w:val="24"/>
          <w:szCs w:val="24"/>
        </w:rPr>
        <w:t xml:space="preserve">novine“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C17665">
        <w:rPr>
          <w:rFonts w:ascii="Times New Roman" w:hAnsi="Times New Roman" w:cs="Times New Roman"/>
          <w:sz w:val="24"/>
          <w:szCs w:val="24"/>
        </w:rPr>
        <w:t xml:space="preserve"> 71/10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136/20) u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osigurati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traženja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ovlasti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Crvenog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križa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društvo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Crvenog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665">
        <w:rPr>
          <w:rFonts w:ascii="Times New Roman" w:hAnsi="Times New Roman" w:cs="Times New Roman"/>
          <w:sz w:val="24"/>
          <w:szCs w:val="24"/>
        </w:rPr>
        <w:t>križa</w:t>
      </w:r>
      <w:proofErr w:type="spellEnd"/>
      <w:r w:rsidRPr="00C17665">
        <w:rPr>
          <w:rFonts w:ascii="Times New Roman" w:hAnsi="Times New Roman" w:cs="Times New Roman"/>
          <w:sz w:val="24"/>
          <w:szCs w:val="24"/>
        </w:rPr>
        <w:t xml:space="preserve"> Pula.</w:t>
      </w:r>
      <w:r w:rsidR="00BE2F13">
        <w:rPr>
          <w:rFonts w:ascii="Times New Roman" w:hAnsi="Times New Roman" w:cs="Times New Roman"/>
          <w:sz w:val="24"/>
          <w:szCs w:val="24"/>
        </w:rPr>
        <w:t xml:space="preserve"> U 202.osigurano je </w:t>
      </w:r>
      <w:proofErr w:type="spellStart"/>
      <w:r w:rsidR="00BE2F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13"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 w:rsid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1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BE2F13">
        <w:rPr>
          <w:rFonts w:ascii="Times New Roman" w:hAnsi="Times New Roman" w:cs="Times New Roman"/>
          <w:sz w:val="24"/>
          <w:szCs w:val="24"/>
        </w:rPr>
        <w:t xml:space="preserve"> </w:t>
      </w:r>
      <w:r w:rsidR="00375B37">
        <w:rPr>
          <w:rFonts w:ascii="Times New Roman" w:hAnsi="Times New Roman" w:cs="Times New Roman"/>
          <w:sz w:val="24"/>
          <w:szCs w:val="24"/>
        </w:rPr>
        <w:t>10.399,92</w:t>
      </w:r>
      <w:r w:rsidR="00BE2F1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4130D41" w14:textId="77777777" w:rsidR="00BE2F13" w:rsidRPr="00C17665" w:rsidRDefault="00BE2F13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42E3" w14:textId="1902E8B9" w:rsidR="001D3B4D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F13">
        <w:rPr>
          <w:rFonts w:ascii="Times New Roman" w:hAnsi="Times New Roman" w:cs="Times New Roman"/>
          <w:b/>
          <w:bCs/>
          <w:sz w:val="24"/>
          <w:szCs w:val="24"/>
        </w:rPr>
        <w:t>5.</w:t>
      </w:r>
      <w:proofErr w:type="gramStart"/>
      <w:r w:rsidRPr="00BE2F1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Sufinanciranje</w:t>
      </w:r>
      <w:proofErr w:type="gramEnd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nabave</w:t>
      </w:r>
      <w:proofErr w:type="spellEnd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vozila</w:t>
      </w:r>
      <w:proofErr w:type="spellEnd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prijevoz</w:t>
      </w:r>
      <w:proofErr w:type="spellEnd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osoba</w:t>
      </w:r>
      <w:proofErr w:type="spellEnd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="001D3B4D" w:rsidRPr="00BE2F13">
        <w:rPr>
          <w:rFonts w:ascii="Times New Roman" w:hAnsi="Times New Roman" w:cs="Times New Roman"/>
          <w:b/>
          <w:bCs/>
          <w:sz w:val="24"/>
          <w:szCs w:val="24"/>
        </w:rPr>
        <w:t>invaliditetom</w:t>
      </w:r>
      <w:proofErr w:type="spellEnd"/>
    </w:p>
    <w:p w14:paraId="5A65A41F" w14:textId="77777777" w:rsidR="00BE2F13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76C74" w14:textId="03C0D172" w:rsidR="00BE2F13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F13">
        <w:rPr>
          <w:rFonts w:ascii="Times New Roman" w:hAnsi="Times New Roman" w:cs="Times New Roman"/>
          <w:sz w:val="24"/>
          <w:szCs w:val="24"/>
        </w:rPr>
        <w:t>Istarska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županija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gradovima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općinama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južne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Istre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sklopili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Društvom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tjelesnim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južne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Istre (DOSTI)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sufinanciranju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specijalnog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prijevoz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pokretljivosti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. Temeljem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preuzela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obvezu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sufinanciranja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E2F13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BE2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375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37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9A9">
        <w:rPr>
          <w:rFonts w:ascii="Times New Roman" w:hAnsi="Times New Roman" w:cs="Times New Roman"/>
          <w:sz w:val="24"/>
          <w:szCs w:val="24"/>
        </w:rPr>
        <w:t>anuitet</w:t>
      </w:r>
      <w:proofErr w:type="spellEnd"/>
      <w:r w:rsidR="009209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209A9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9209A9">
        <w:rPr>
          <w:rFonts w:ascii="Times New Roman" w:hAnsi="Times New Roman" w:cs="Times New Roman"/>
          <w:sz w:val="24"/>
          <w:szCs w:val="24"/>
        </w:rPr>
        <w:t xml:space="preserve"> 49</w:t>
      </w:r>
      <w:r w:rsidR="00375B37">
        <w:rPr>
          <w:rFonts w:ascii="Times New Roman" w:hAnsi="Times New Roman" w:cs="Times New Roman"/>
          <w:sz w:val="24"/>
          <w:szCs w:val="24"/>
        </w:rPr>
        <w:t>1,07</w:t>
      </w:r>
      <w:r w:rsidR="009209A9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DF190C7" w14:textId="77777777" w:rsidR="00BE2F13" w:rsidRPr="00BE2F13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77BBC" w14:textId="57E7BCDE" w:rsidR="00BE2F13" w:rsidRP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>Sufinanciranje</w:t>
      </w:r>
      <w:proofErr w:type="gramEnd"/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>Centar</w:t>
      </w:r>
      <w:proofErr w:type="spellEnd"/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>podrške</w:t>
      </w:r>
      <w:proofErr w:type="spellEnd"/>
      <w:r w:rsidR="00BE2F13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CP52</w:t>
      </w:r>
    </w:p>
    <w:p w14:paraId="5BE4C0AA" w14:textId="77777777" w:rsidR="009209A9" w:rsidRP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64A2C" w14:textId="52F9F3AA" w:rsid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iznosom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od 1.600,00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financira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9209A9">
        <w:rPr>
          <w:rFonts w:ascii="Times New Roman" w:hAnsi="Times New Roman" w:cs="Times New Roman"/>
          <w:sz w:val="24"/>
          <w:szCs w:val="24"/>
        </w:rPr>
        <w:t xml:space="preserve"> rad Centra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CP521 koji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pruža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pomaganja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organiziranja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psihosocijalne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>.</w:t>
      </w:r>
    </w:p>
    <w:p w14:paraId="272D8D0B" w14:textId="77777777" w:rsidR="009209A9" w:rsidRP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EF4E7" w14:textId="146BAB34" w:rsidR="001D3B4D" w:rsidRDefault="001D3B4D" w:rsidP="009209A9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Podršk</w:t>
      </w:r>
      <w:r w:rsidR="009209A9" w:rsidRPr="009209A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programima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udruga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socijalnoj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skrbi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zdravstvu</w:t>
      </w:r>
      <w:proofErr w:type="spellEnd"/>
    </w:p>
    <w:p w14:paraId="497A2CCA" w14:textId="77777777" w:rsidR="009209A9" w:rsidRDefault="009209A9" w:rsidP="009209A9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4FFC7" w14:textId="77777777" w:rsid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9A9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udrugama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korisnike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nemoćne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raznovrsne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psihosocijalne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6A17C0" w14:textId="5BE1A3AD" w:rsid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 za 202</w:t>
      </w:r>
      <w:r w:rsidR="00375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75B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5B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EUR. U 202</w:t>
      </w:r>
      <w:r w:rsidR="00375B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9A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dobro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provode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0961D" w14:textId="131C985E" w:rsid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realizirana</w:t>
      </w:r>
      <w:proofErr w:type="spellEnd"/>
      <w:r w:rsidR="00375B3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75B37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375B37">
        <w:rPr>
          <w:rFonts w:ascii="Times New Roman" w:hAnsi="Times New Roman" w:cs="Times New Roman"/>
          <w:sz w:val="24"/>
          <w:szCs w:val="24"/>
        </w:rPr>
        <w:t xml:space="preserve"> 5.800,00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018D2A" w14:textId="77777777" w:rsidR="009209A9" w:rsidRPr="009209A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FA3D3" w14:textId="5950F8AF" w:rsidR="001D3B4D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9A9">
        <w:rPr>
          <w:rFonts w:ascii="Times New Roman" w:hAnsi="Times New Roman" w:cs="Times New Roman"/>
          <w:b/>
          <w:bCs/>
          <w:sz w:val="24"/>
          <w:szCs w:val="24"/>
        </w:rPr>
        <w:t>5.</w:t>
      </w:r>
      <w:proofErr w:type="gramStart"/>
      <w:r w:rsidRPr="009209A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Sufinanciranje</w:t>
      </w:r>
      <w:proofErr w:type="gram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dodatnog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tima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hitne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medicinske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pomoći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Zavoda za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hitnu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medicinu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Istarske</w:t>
      </w:r>
      <w:proofErr w:type="spellEnd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3B4D" w:rsidRPr="009209A9">
        <w:rPr>
          <w:rFonts w:ascii="Times New Roman" w:hAnsi="Times New Roman" w:cs="Times New Roman"/>
          <w:b/>
          <w:bCs/>
          <w:sz w:val="24"/>
          <w:szCs w:val="24"/>
        </w:rPr>
        <w:t>županije</w:t>
      </w:r>
      <w:proofErr w:type="spellEnd"/>
    </w:p>
    <w:p w14:paraId="57D648E7" w14:textId="77777777" w:rsidR="006159A4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38F4B" w14:textId="64BF9AFA" w:rsidR="006159A4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Sufinanciranjem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dodatnog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tima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postignutog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pružanju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hitne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stanovnicima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cijele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podizanje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pružanju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stanovnicima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turistima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4">
        <w:rPr>
          <w:rFonts w:ascii="Times New Roman" w:hAnsi="Times New Roman" w:cs="Times New Roman"/>
          <w:sz w:val="24"/>
          <w:szCs w:val="24"/>
        </w:rPr>
        <w:t>sezone</w:t>
      </w:r>
      <w:proofErr w:type="spellEnd"/>
      <w:r w:rsidRPr="00615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75B37">
        <w:rPr>
          <w:rFonts w:ascii="Times New Roman" w:hAnsi="Times New Roman" w:cs="Times New Roman"/>
          <w:sz w:val="24"/>
          <w:szCs w:val="24"/>
        </w:rPr>
        <w:t>8.143,00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3438FB0" w14:textId="77777777" w:rsidR="006159A4" w:rsidRPr="006159A4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BC37F" w14:textId="3A684EE6" w:rsidR="00B04707" w:rsidRPr="00375B37" w:rsidRDefault="00375B37" w:rsidP="00375B37">
      <w:pPr>
        <w:pStyle w:val="Odlomakpopisa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lastRenderedPageBreak/>
        <w:t>Pomoć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zdravstvenim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ustanovama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Specijalna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bolnica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Dr. Martin Horvat Rovinj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Opća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B37">
        <w:rPr>
          <w:rFonts w:ascii="Times New Roman" w:hAnsi="Times New Roman" w:cs="Times New Roman"/>
          <w:b/>
          <w:bCs/>
          <w:sz w:val="24"/>
          <w:szCs w:val="24"/>
        </w:rPr>
        <w:t>bolnica</w:t>
      </w:r>
      <w:proofErr w:type="spellEnd"/>
      <w:r w:rsidRPr="00375B37">
        <w:rPr>
          <w:rFonts w:ascii="Times New Roman" w:hAnsi="Times New Roman" w:cs="Times New Roman"/>
          <w:b/>
          <w:bCs/>
          <w:sz w:val="24"/>
          <w:szCs w:val="24"/>
        </w:rPr>
        <w:t xml:space="preserve"> Pula)</w:t>
      </w:r>
    </w:p>
    <w:p w14:paraId="6155FA18" w14:textId="77777777" w:rsidR="00375B37" w:rsidRPr="00375B37" w:rsidRDefault="00375B37" w:rsidP="00375B37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36014" w14:textId="3CC1BE88" w:rsidR="00375B37" w:rsidRDefault="0097791F" w:rsidP="009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Barban,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Specijalna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bolnica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Rovinj,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Istarska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županija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gradovi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Istarskoj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županiji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skopili</w:t>
      </w:r>
      <w:proofErr w:type="spellEnd"/>
      <w:r w:rsidR="00B0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8905064"/>
      <w:proofErr w:type="spellStart"/>
      <w:r w:rsidRPr="0097791F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sufinanciranju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kreditne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adaptaciju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97791F">
        <w:rPr>
          <w:rFonts w:ascii="Times New Roman" w:hAnsi="Times New Roman" w:cs="Times New Roman"/>
          <w:sz w:val="24"/>
          <w:szCs w:val="24"/>
        </w:rPr>
        <w:t>Odjela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rehabilitaciju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Specijalnoj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bolnici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ortopediju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rehabilitaciju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„Martin </w:t>
      </w:r>
      <w:proofErr w:type="gramStart"/>
      <w:r w:rsidRPr="0097791F">
        <w:rPr>
          <w:rFonts w:ascii="Times New Roman" w:hAnsi="Times New Roman" w:cs="Times New Roman"/>
          <w:sz w:val="24"/>
          <w:szCs w:val="24"/>
        </w:rPr>
        <w:t>Horvat“ Rovinj</w:t>
      </w:r>
      <w:proofErr w:type="gramEnd"/>
      <w:r w:rsidRPr="009779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Rovigno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preuzete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kreditne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obveze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Barban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17.541,45 EUR u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od 2023.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 xml:space="preserve"> 2034. </w:t>
      </w:r>
      <w:proofErr w:type="spellStart"/>
      <w:r w:rsidRPr="0097791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7791F">
        <w:rPr>
          <w:rFonts w:ascii="Times New Roman" w:hAnsi="Times New Roman" w:cs="Times New Roman"/>
          <w:sz w:val="24"/>
          <w:szCs w:val="24"/>
        </w:rPr>
        <w:t>.</w:t>
      </w:r>
      <w:r w:rsidR="00B04707">
        <w:rPr>
          <w:rFonts w:ascii="Times New Roman" w:hAnsi="Times New Roman" w:cs="Times New Roman"/>
          <w:sz w:val="24"/>
          <w:szCs w:val="24"/>
        </w:rPr>
        <w:t xml:space="preserve"> U 202</w:t>
      </w:r>
      <w:r w:rsidR="00375B37">
        <w:rPr>
          <w:rFonts w:ascii="Times New Roman" w:hAnsi="Times New Roman" w:cs="Times New Roman"/>
          <w:sz w:val="24"/>
          <w:szCs w:val="24"/>
        </w:rPr>
        <w:t>5</w:t>
      </w:r>
      <w:r w:rsidR="00B047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B047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navedenu</w:t>
      </w:r>
      <w:proofErr w:type="spellEnd"/>
      <w:r w:rsidR="00B0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B0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07"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 w:rsidR="00B04707">
        <w:rPr>
          <w:rFonts w:ascii="Times New Roman" w:hAnsi="Times New Roman" w:cs="Times New Roman"/>
          <w:sz w:val="24"/>
          <w:szCs w:val="24"/>
        </w:rPr>
        <w:t xml:space="preserve"> je </w:t>
      </w:r>
      <w:r w:rsidR="00A31D43" w:rsidRPr="00FD0040">
        <w:rPr>
          <w:rFonts w:ascii="Times New Roman" w:hAnsi="Times New Roman" w:cs="Times New Roman"/>
          <w:sz w:val="24"/>
          <w:szCs w:val="24"/>
        </w:rPr>
        <w:t>1.790,05</w:t>
      </w:r>
      <w:r w:rsidR="00B04707" w:rsidRPr="00FD0040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5FADB855" w14:textId="338B8814" w:rsidR="00201D56" w:rsidRPr="00881E4E" w:rsidRDefault="00375B37" w:rsidP="0088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 je u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hemtologijom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internu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medicinu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Bolnice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Pula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kupnju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televizora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31D43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A31D43">
        <w:rPr>
          <w:rFonts w:ascii="Times New Roman" w:hAnsi="Times New Roman" w:cs="Times New Roman"/>
          <w:sz w:val="24"/>
          <w:szCs w:val="24"/>
        </w:rPr>
        <w:t xml:space="preserve"> 750,00</w:t>
      </w:r>
      <w:r w:rsidR="00881E4E">
        <w:rPr>
          <w:rFonts w:ascii="Times New Roman" w:hAnsi="Times New Roman" w:cs="Times New Roman"/>
          <w:sz w:val="24"/>
          <w:szCs w:val="24"/>
        </w:rPr>
        <w:t xml:space="preserve"> </w:t>
      </w:r>
      <w:r w:rsidR="00A31D43">
        <w:rPr>
          <w:rFonts w:ascii="Times New Roman" w:hAnsi="Times New Roman" w:cs="Times New Roman"/>
          <w:sz w:val="24"/>
          <w:szCs w:val="24"/>
        </w:rPr>
        <w:t>EUR</w:t>
      </w:r>
      <w:r w:rsidR="00881E4E">
        <w:rPr>
          <w:rFonts w:ascii="Times New Roman" w:hAnsi="Times New Roman" w:cs="Times New Roman"/>
          <w:sz w:val="24"/>
          <w:szCs w:val="24"/>
        </w:rPr>
        <w:t>.</w:t>
      </w:r>
    </w:p>
    <w:p w14:paraId="7E6E453D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A73241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1EFD9AB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86B72A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53E7DF3" w14:textId="77777777" w:rsid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957EF68" w14:textId="77777777" w:rsidR="00B64B91" w:rsidRPr="00B64B91" w:rsidRDefault="00B64B91" w:rsidP="00B64B91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793D293" w14:textId="022744C1" w:rsidR="00BC6A2E" w:rsidRPr="00BC6A2E" w:rsidRDefault="00BC6A2E" w:rsidP="00BC6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6A2E" w:rsidRPr="00BC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98"/>
    <w:multiLevelType w:val="multilevel"/>
    <w:tmpl w:val="CA3E65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D3750"/>
    <w:multiLevelType w:val="multilevel"/>
    <w:tmpl w:val="75689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E41F75"/>
    <w:multiLevelType w:val="multilevel"/>
    <w:tmpl w:val="6E14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944096"/>
    <w:multiLevelType w:val="multilevel"/>
    <w:tmpl w:val="FD289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B80BD0"/>
    <w:multiLevelType w:val="hybridMultilevel"/>
    <w:tmpl w:val="BE900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073E2"/>
    <w:multiLevelType w:val="hybridMultilevel"/>
    <w:tmpl w:val="E484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161D"/>
    <w:multiLevelType w:val="hybridMultilevel"/>
    <w:tmpl w:val="243A1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42FB7"/>
    <w:multiLevelType w:val="hybridMultilevel"/>
    <w:tmpl w:val="3056D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B5A"/>
    <w:multiLevelType w:val="hybridMultilevel"/>
    <w:tmpl w:val="CA523EE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74A7D"/>
    <w:multiLevelType w:val="hybridMultilevel"/>
    <w:tmpl w:val="3056D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31B50"/>
    <w:multiLevelType w:val="hybridMultilevel"/>
    <w:tmpl w:val="EA16D6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F96A63"/>
    <w:multiLevelType w:val="hybridMultilevel"/>
    <w:tmpl w:val="45DA0D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231BC"/>
    <w:multiLevelType w:val="hybridMultilevel"/>
    <w:tmpl w:val="4B2091B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1951102">
    <w:abstractNumId w:val="2"/>
  </w:num>
  <w:num w:numId="2" w16cid:durableId="963775415">
    <w:abstractNumId w:val="7"/>
  </w:num>
  <w:num w:numId="3" w16cid:durableId="1430202633">
    <w:abstractNumId w:val="9"/>
  </w:num>
  <w:num w:numId="4" w16cid:durableId="1295482554">
    <w:abstractNumId w:val="11"/>
  </w:num>
  <w:num w:numId="5" w16cid:durableId="1577863488">
    <w:abstractNumId w:val="12"/>
  </w:num>
  <w:num w:numId="6" w16cid:durableId="1829246055">
    <w:abstractNumId w:val="1"/>
  </w:num>
  <w:num w:numId="7" w16cid:durableId="624114649">
    <w:abstractNumId w:val="6"/>
  </w:num>
  <w:num w:numId="8" w16cid:durableId="1580939730">
    <w:abstractNumId w:val="10"/>
  </w:num>
  <w:num w:numId="9" w16cid:durableId="1323269345">
    <w:abstractNumId w:val="4"/>
  </w:num>
  <w:num w:numId="10" w16cid:durableId="1187209540">
    <w:abstractNumId w:val="0"/>
  </w:num>
  <w:num w:numId="11" w16cid:durableId="978799150">
    <w:abstractNumId w:val="3"/>
  </w:num>
  <w:num w:numId="12" w16cid:durableId="1387801336">
    <w:abstractNumId w:val="5"/>
  </w:num>
  <w:num w:numId="13" w16cid:durableId="2107386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E4"/>
    <w:rsid w:val="000024A9"/>
    <w:rsid w:val="00017D0D"/>
    <w:rsid w:val="00032DBA"/>
    <w:rsid w:val="00033FF6"/>
    <w:rsid w:val="000478C2"/>
    <w:rsid w:val="0005275F"/>
    <w:rsid w:val="00064DFB"/>
    <w:rsid w:val="00073F42"/>
    <w:rsid w:val="000F104B"/>
    <w:rsid w:val="00103820"/>
    <w:rsid w:val="00127347"/>
    <w:rsid w:val="0014207B"/>
    <w:rsid w:val="001601CE"/>
    <w:rsid w:val="001C2355"/>
    <w:rsid w:val="001C5869"/>
    <w:rsid w:val="001D3B4D"/>
    <w:rsid w:val="001D6680"/>
    <w:rsid w:val="001D7609"/>
    <w:rsid w:val="00201C7C"/>
    <w:rsid w:val="00201D56"/>
    <w:rsid w:val="00244F66"/>
    <w:rsid w:val="00245728"/>
    <w:rsid w:val="002531DE"/>
    <w:rsid w:val="00286301"/>
    <w:rsid w:val="002B3E4A"/>
    <w:rsid w:val="002D2F52"/>
    <w:rsid w:val="00300123"/>
    <w:rsid w:val="0030063B"/>
    <w:rsid w:val="003126FA"/>
    <w:rsid w:val="00356E3D"/>
    <w:rsid w:val="00375B37"/>
    <w:rsid w:val="00376457"/>
    <w:rsid w:val="00385711"/>
    <w:rsid w:val="003D7A0B"/>
    <w:rsid w:val="003E563B"/>
    <w:rsid w:val="003E686D"/>
    <w:rsid w:val="004008EF"/>
    <w:rsid w:val="004371B8"/>
    <w:rsid w:val="00480DCB"/>
    <w:rsid w:val="004975F1"/>
    <w:rsid w:val="004A11A3"/>
    <w:rsid w:val="004A7593"/>
    <w:rsid w:val="004C26D3"/>
    <w:rsid w:val="004F48D8"/>
    <w:rsid w:val="0053187D"/>
    <w:rsid w:val="00591125"/>
    <w:rsid w:val="0059710C"/>
    <w:rsid w:val="005A39C4"/>
    <w:rsid w:val="005B0ABB"/>
    <w:rsid w:val="005B699D"/>
    <w:rsid w:val="005C4D2F"/>
    <w:rsid w:val="005D7EE6"/>
    <w:rsid w:val="005E3663"/>
    <w:rsid w:val="005F1B80"/>
    <w:rsid w:val="00600C7A"/>
    <w:rsid w:val="006159A4"/>
    <w:rsid w:val="00623A9A"/>
    <w:rsid w:val="006516D3"/>
    <w:rsid w:val="00675973"/>
    <w:rsid w:val="00683A5E"/>
    <w:rsid w:val="006B579B"/>
    <w:rsid w:val="006D1040"/>
    <w:rsid w:val="006E6621"/>
    <w:rsid w:val="00726760"/>
    <w:rsid w:val="00726D58"/>
    <w:rsid w:val="007755B3"/>
    <w:rsid w:val="007814CA"/>
    <w:rsid w:val="007818B7"/>
    <w:rsid w:val="0079262E"/>
    <w:rsid w:val="0079290F"/>
    <w:rsid w:val="007B2A1C"/>
    <w:rsid w:val="007B2EDE"/>
    <w:rsid w:val="007E23DF"/>
    <w:rsid w:val="008161D4"/>
    <w:rsid w:val="008474A5"/>
    <w:rsid w:val="00851D9D"/>
    <w:rsid w:val="00874EFC"/>
    <w:rsid w:val="00881E4E"/>
    <w:rsid w:val="00893A21"/>
    <w:rsid w:val="008A227B"/>
    <w:rsid w:val="008A7A3E"/>
    <w:rsid w:val="008F5137"/>
    <w:rsid w:val="009209A9"/>
    <w:rsid w:val="0092502A"/>
    <w:rsid w:val="00926A58"/>
    <w:rsid w:val="00941055"/>
    <w:rsid w:val="009602E4"/>
    <w:rsid w:val="00974364"/>
    <w:rsid w:val="0097791F"/>
    <w:rsid w:val="009C792C"/>
    <w:rsid w:val="009F32A0"/>
    <w:rsid w:val="00A00B45"/>
    <w:rsid w:val="00A16F9C"/>
    <w:rsid w:val="00A231B3"/>
    <w:rsid w:val="00A31D43"/>
    <w:rsid w:val="00A35B4F"/>
    <w:rsid w:val="00A62D0D"/>
    <w:rsid w:val="00A6388D"/>
    <w:rsid w:val="00A8361A"/>
    <w:rsid w:val="00AA5A01"/>
    <w:rsid w:val="00AD1713"/>
    <w:rsid w:val="00AE1228"/>
    <w:rsid w:val="00B04707"/>
    <w:rsid w:val="00B21661"/>
    <w:rsid w:val="00B23E36"/>
    <w:rsid w:val="00B35E8A"/>
    <w:rsid w:val="00B5495B"/>
    <w:rsid w:val="00B64B91"/>
    <w:rsid w:val="00B939AE"/>
    <w:rsid w:val="00BA7CB5"/>
    <w:rsid w:val="00BB4E12"/>
    <w:rsid w:val="00BB6315"/>
    <w:rsid w:val="00BC6A2E"/>
    <w:rsid w:val="00BE1BED"/>
    <w:rsid w:val="00BE2F13"/>
    <w:rsid w:val="00BE4B9A"/>
    <w:rsid w:val="00BF74AA"/>
    <w:rsid w:val="00C17665"/>
    <w:rsid w:val="00C506BD"/>
    <w:rsid w:val="00C5362B"/>
    <w:rsid w:val="00CA2DEE"/>
    <w:rsid w:val="00D240A6"/>
    <w:rsid w:val="00D5390E"/>
    <w:rsid w:val="00D8001C"/>
    <w:rsid w:val="00DF24D8"/>
    <w:rsid w:val="00DF5A2D"/>
    <w:rsid w:val="00E022BF"/>
    <w:rsid w:val="00E1489E"/>
    <w:rsid w:val="00E27FFD"/>
    <w:rsid w:val="00E7058A"/>
    <w:rsid w:val="00E70AAA"/>
    <w:rsid w:val="00E72CD9"/>
    <w:rsid w:val="00E96222"/>
    <w:rsid w:val="00EA5D70"/>
    <w:rsid w:val="00EC04E6"/>
    <w:rsid w:val="00ED679C"/>
    <w:rsid w:val="00EE2755"/>
    <w:rsid w:val="00F321F2"/>
    <w:rsid w:val="00F60C11"/>
    <w:rsid w:val="00F64D72"/>
    <w:rsid w:val="00F6509F"/>
    <w:rsid w:val="00F82327"/>
    <w:rsid w:val="00FA4E64"/>
    <w:rsid w:val="00FD0040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70C"/>
  <w15:chartTrackingRefBased/>
  <w15:docId w15:val="{30ACE8F1-36B9-466D-9595-CD1DA0D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link w:val="Naslov1Char"/>
    <w:uiPriority w:val="9"/>
    <w:qFormat/>
    <w:rsid w:val="0096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02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02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02E4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02E4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02E4"/>
    <w:rPr>
      <w:rFonts w:eastAsiaTheme="majorEastAsia" w:cstheme="majorBidi"/>
      <w:color w:val="0F4761" w:themeColor="accent1" w:themeShade="BF"/>
      <w:lang w:val="en-AU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02E4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02E4"/>
    <w:rPr>
      <w:rFonts w:eastAsiaTheme="majorEastAsia" w:cstheme="majorBidi"/>
      <w:color w:val="595959" w:themeColor="text1" w:themeTint="A6"/>
      <w:lang w:val="en-AU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02E4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02E4"/>
    <w:rPr>
      <w:rFonts w:eastAsiaTheme="majorEastAsia" w:cstheme="majorBidi"/>
      <w:color w:val="272727" w:themeColor="text1" w:themeTint="D8"/>
      <w:lang w:val="en-AU"/>
    </w:rPr>
  </w:style>
  <w:style w:type="paragraph" w:styleId="Naslov">
    <w:name w:val="Title"/>
    <w:basedOn w:val="Normal"/>
    <w:next w:val="Normal"/>
    <w:link w:val="NaslovChar"/>
    <w:uiPriority w:val="10"/>
    <w:qFormat/>
    <w:rsid w:val="0096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02E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02E4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96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02E4"/>
    <w:rPr>
      <w:i/>
      <w:iCs/>
      <w:color w:val="404040" w:themeColor="text1" w:themeTint="BF"/>
      <w:lang w:val="en-AU"/>
    </w:rPr>
  </w:style>
  <w:style w:type="paragraph" w:styleId="Odlomakpopisa">
    <w:name w:val="List Paragraph"/>
    <w:basedOn w:val="Normal"/>
    <w:uiPriority w:val="34"/>
    <w:qFormat/>
    <w:rsid w:val="009602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02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02E4"/>
    <w:rPr>
      <w:i/>
      <w:iCs/>
      <w:color w:val="0F4761" w:themeColor="accent1" w:themeShade="BF"/>
      <w:lang w:val="en-AU"/>
    </w:rPr>
  </w:style>
  <w:style w:type="character" w:styleId="Istaknutareferenca">
    <w:name w:val="Intense Reference"/>
    <w:basedOn w:val="Zadanifontodlomka"/>
    <w:uiPriority w:val="32"/>
    <w:qFormat/>
    <w:rsid w:val="009602E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D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382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038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03820"/>
    <w:rPr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382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3820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6AEC-43B5-4BAB-B48E-0362478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11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David Roce</cp:lastModifiedBy>
  <cp:revision>19</cp:revision>
  <cp:lastPrinted>2025-05-28T10:18:00Z</cp:lastPrinted>
  <dcterms:created xsi:type="dcterms:W3CDTF">2026-05-19T13:27:00Z</dcterms:created>
  <dcterms:modified xsi:type="dcterms:W3CDTF">2026-05-31T20:30:00Z</dcterms:modified>
</cp:coreProperties>
</file>