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EBAF" w14:textId="5625F332" w:rsidR="00ED07AA" w:rsidRPr="00703BBB" w:rsidRDefault="00ED07AA" w:rsidP="00F35C8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03BBB">
        <w:rPr>
          <w:rFonts w:ascii="Times New Roman" w:hAnsi="Times New Roman" w:cs="Times New Roman"/>
          <w:b/>
          <w:bCs/>
        </w:rPr>
        <w:t>O B R A Z L O Ž E N J E</w:t>
      </w:r>
      <w:r w:rsidR="001F3B02" w:rsidRPr="00703BBB">
        <w:rPr>
          <w:rFonts w:ascii="Times New Roman" w:hAnsi="Times New Roman" w:cs="Times New Roman"/>
          <w:b/>
          <w:bCs/>
        </w:rPr>
        <w:br/>
      </w:r>
      <w:r w:rsidR="005D7A9F" w:rsidRPr="00703BBB">
        <w:rPr>
          <w:rFonts w:ascii="Times New Roman" w:hAnsi="Times New Roman" w:cs="Times New Roman"/>
          <w:b/>
          <w:bCs/>
        </w:rPr>
        <w:t>DRUGIH</w:t>
      </w:r>
      <w:r w:rsidR="00DF2A4D" w:rsidRPr="00703BBB">
        <w:rPr>
          <w:rFonts w:ascii="Times New Roman" w:hAnsi="Times New Roman" w:cs="Times New Roman"/>
          <w:b/>
          <w:bCs/>
        </w:rPr>
        <w:t xml:space="preserve"> </w:t>
      </w:r>
      <w:r w:rsidRPr="00703BBB">
        <w:rPr>
          <w:rFonts w:ascii="Times New Roman" w:hAnsi="Times New Roman" w:cs="Times New Roman"/>
          <w:b/>
          <w:bCs/>
        </w:rPr>
        <w:t>IZMJENA I DOPUNA PRORAČUNA OPĆINE BARBAN</w:t>
      </w:r>
      <w:r w:rsidRPr="00703BBB">
        <w:rPr>
          <w:rFonts w:ascii="Times New Roman" w:hAnsi="Times New Roman" w:cs="Times New Roman"/>
          <w:b/>
          <w:bCs/>
        </w:rPr>
        <w:br/>
        <w:t>ZA 202</w:t>
      </w:r>
      <w:r w:rsidR="00214A0D">
        <w:rPr>
          <w:rFonts w:ascii="Times New Roman" w:hAnsi="Times New Roman" w:cs="Times New Roman"/>
          <w:b/>
          <w:bCs/>
        </w:rPr>
        <w:t>5</w:t>
      </w:r>
      <w:r w:rsidRPr="00703BBB">
        <w:rPr>
          <w:rFonts w:ascii="Times New Roman" w:hAnsi="Times New Roman" w:cs="Times New Roman"/>
          <w:b/>
          <w:bCs/>
        </w:rPr>
        <w:t>. GODINU</w:t>
      </w:r>
    </w:p>
    <w:p w14:paraId="1465DEF3" w14:textId="1C79434E" w:rsidR="00ED07AA" w:rsidRPr="00703BBB" w:rsidRDefault="00ED07AA" w:rsidP="00F35C8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148D2FB" w14:textId="77777777" w:rsidR="007E75BF" w:rsidRPr="00703BBB" w:rsidRDefault="007E75BF" w:rsidP="00F35C8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317DACE" w14:textId="680EE0F2" w:rsidR="002B4B9C" w:rsidRPr="00703BBB" w:rsidRDefault="004F68A6" w:rsidP="00F35C87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703BBB">
        <w:rPr>
          <w:rFonts w:ascii="Times New Roman" w:hAnsi="Times New Roman" w:cs="Times New Roman"/>
          <w:b/>
          <w:bCs/>
        </w:rPr>
        <w:t xml:space="preserve">I. </w:t>
      </w:r>
      <w:r w:rsidR="002B4B9C" w:rsidRPr="00703BBB">
        <w:rPr>
          <w:rFonts w:ascii="Times New Roman" w:hAnsi="Times New Roman" w:cs="Times New Roman"/>
          <w:b/>
          <w:bCs/>
        </w:rPr>
        <w:t>OPĆE NAPOMENE</w:t>
      </w:r>
    </w:p>
    <w:p w14:paraId="546A0E2D" w14:textId="35A85328" w:rsidR="00026197" w:rsidRPr="00703BBB" w:rsidRDefault="00026197" w:rsidP="00026197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Cs w:val="24"/>
          <w:lang w:eastAsia="hr-HR"/>
        </w:rPr>
        <w:t>Općinsko vijeće Općine Barban donijelo je Proračun Općine Barban za 202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. godinu i projekcije za 202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. i 202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. godinu na sjednici Općinskog vijeća održanoj dana 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0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. prosinca 202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. godine i objavljen je u „Službenim novinama Općine Barban“ broj 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9/24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03AEBA7B" w14:textId="77777777" w:rsidR="00026197" w:rsidRPr="00703BBB" w:rsidRDefault="00026197" w:rsidP="00026197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Cs w:val="24"/>
          <w:lang w:eastAsia="hr-HR"/>
        </w:rPr>
        <w:t>Zakon o proračunu („Narodne novine“ broj 144/21) propisuje sljedeće odredbe za izmjene i  dopune proračuna:</w:t>
      </w:r>
    </w:p>
    <w:p w14:paraId="6134A3E6" w14:textId="77777777" w:rsidR="00026197" w:rsidRPr="00703BBB" w:rsidRDefault="00026197" w:rsidP="00026197">
      <w:pPr>
        <w:pStyle w:val="Odlomakpopisa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i dopunama proračuna mijenja se isključivo plan za tekuću proračunsku godinu,</w:t>
      </w:r>
    </w:p>
    <w:p w14:paraId="3B8096A1" w14:textId="77777777" w:rsidR="00026197" w:rsidRPr="00703BBB" w:rsidRDefault="00026197" w:rsidP="00026197">
      <w:pPr>
        <w:pStyle w:val="Odlomakpopisa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i dopune proračuna sastoje se od plana za tekuću proračunsku godinu i sadrže opći i posebni dio te obrazloženje izmjena i dopuna proračuna,</w:t>
      </w:r>
    </w:p>
    <w:p w14:paraId="4F1F83CA" w14:textId="77777777" w:rsidR="00026197" w:rsidRPr="00703BBB" w:rsidRDefault="00026197" w:rsidP="00026197">
      <w:pPr>
        <w:pStyle w:val="Odlomakpopisa"/>
        <w:numPr>
          <w:ilvl w:val="0"/>
          <w:numId w:val="18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t>na postupak donošenja izmjena i dopuna proračuna na odgovarajući način se primjenjuju odredbe za postupak donošenja proračuna.</w:t>
      </w:r>
    </w:p>
    <w:p w14:paraId="7E092788" w14:textId="5A2C216D" w:rsidR="00026197" w:rsidRPr="00703BBB" w:rsidRDefault="00637F03" w:rsidP="00026197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Prve 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>izmjene i dopune Proračuna Općine Barban za 202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>. godinu i projekcija za 202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>. i 202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>. godinu su usvojene na sjednici Općinskog vijeća Općine Barban održanoj 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8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srpnja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202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. godine i objavljene u „Službenim novinama Općine Barban“ broj 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>/2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0ABD4AE4" w14:textId="7212DBA7" w:rsidR="00026197" w:rsidRPr="00703BBB" w:rsidRDefault="00026197" w:rsidP="00026197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Uslijed ukazane potrebe i </w:t>
      </w:r>
      <w:r w:rsidRPr="00703BBB">
        <w:rPr>
          <w:rFonts w:ascii="Times New Roman" w:hAnsi="Times New Roman" w:cs="Times New Roman"/>
        </w:rPr>
        <w:t>sukladno dosadašnjem izvršenju plana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donosi se prijedlog drugih izmjena i dopuna Proračuna Općine Barban za 202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. godinu i projekcije za 202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. i 202</w:t>
      </w:r>
      <w:r w:rsidR="00214A0D">
        <w:rPr>
          <w:rFonts w:ascii="Times New Roman" w:eastAsia="Times New Roman" w:hAnsi="Times New Roman" w:cs="Times New Roman"/>
          <w:szCs w:val="24"/>
          <w:lang w:eastAsia="hr-HR"/>
        </w:rPr>
        <w:t>7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. godinu.</w:t>
      </w:r>
    </w:p>
    <w:p w14:paraId="0E905DFF" w14:textId="77777777" w:rsidR="00026197" w:rsidRPr="00703BBB" w:rsidRDefault="00026197" w:rsidP="00F35C87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6EC56E79" w14:textId="77777777" w:rsidR="007E75BF" w:rsidRPr="00703BBB" w:rsidRDefault="007E75BF" w:rsidP="00F35C87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684D29DE" w14:textId="7776405E" w:rsidR="001E2502" w:rsidRPr="00703BBB" w:rsidRDefault="001E2502" w:rsidP="00F35C87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II. OCJENA STANJA I OSNOVNA PITANJA KOJA SE REGULIRAJU IZMJENAMA I DOPUNAMA PRORAČUNA</w:t>
      </w:r>
    </w:p>
    <w:p w14:paraId="6706DD91" w14:textId="2FC20EDD" w:rsidR="00DF2A4D" w:rsidRPr="00703BBB" w:rsidRDefault="00DF2A4D" w:rsidP="00DF2A4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Zakonom o proračunu utvrđeno je da </w:t>
      </w:r>
      <w:r w:rsidR="00066CE2">
        <w:rPr>
          <w:rFonts w:ascii="Times New Roman" w:eastAsia="Times New Roman" w:hAnsi="Times New Roman" w:cs="Times New Roman"/>
          <w:szCs w:val="24"/>
          <w:lang w:eastAsia="hr-HR"/>
        </w:rPr>
        <w:t>ako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tijekom proračunske godine dođe do promjena na prihodnoj i rashodnoj strani proračuna, proračun se mora ponovno uravnotežiti, a uravnoteženje proračuna (ukupni prihodi pokrivaju ukupne rashode) se provodi izmjenama i dopunama proračuna (rebalans proračuna), prema istom postupku kao za donošenje proračuna.</w:t>
      </w:r>
    </w:p>
    <w:p w14:paraId="267F980B" w14:textId="03DE0592" w:rsidR="005D7A9F" w:rsidRPr="00703BBB" w:rsidRDefault="005D7A9F" w:rsidP="00DF2A4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Drugim izmjenama i dopunama proračuna obuhvaćene </w:t>
      </w:r>
      <w:r w:rsidR="0094186A">
        <w:rPr>
          <w:rFonts w:ascii="Times New Roman" w:eastAsia="Times New Roman" w:hAnsi="Times New Roman" w:cs="Times New Roman"/>
          <w:szCs w:val="24"/>
          <w:lang w:eastAsia="hr-HR"/>
        </w:rPr>
        <w:t xml:space="preserve">su 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sve promjene planskih iznosa koje proizlaze iz dosadašnjeg tijeka izvršavanja proračuna i procjene ostvarenja u dalj</w:t>
      </w:r>
      <w:r w:rsidR="001526F4" w:rsidRPr="00703BBB">
        <w:rPr>
          <w:rFonts w:ascii="Times New Roman" w:eastAsia="Times New Roman" w:hAnsi="Times New Roman" w:cs="Times New Roman"/>
          <w:szCs w:val="24"/>
          <w:lang w:eastAsia="hr-HR"/>
        </w:rPr>
        <w:t>nj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em tijeku proračunske godine. </w:t>
      </w:r>
    </w:p>
    <w:p w14:paraId="154F9651" w14:textId="52CEE4DA" w:rsidR="00807905" w:rsidRDefault="00807905" w:rsidP="00DF2A4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eastAsia="Times New Roman" w:hAnsi="Times New Roman" w:cs="Times New Roman"/>
          <w:szCs w:val="24"/>
          <w:lang w:eastAsia="hr-HR"/>
        </w:rPr>
        <w:t>Drugim izmjenama i dopunama mijenja se samo visina proračuna za 202</w:t>
      </w:r>
      <w:r w:rsidR="00B4307F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. godinu, dok se </w:t>
      </w:r>
      <w:r w:rsidRPr="00703BBB">
        <w:rPr>
          <w:rFonts w:ascii="Times New Roman" w:hAnsi="Times New Roman" w:cs="Times New Roman"/>
        </w:rPr>
        <w:t>projekcije za iduće dvije godine koje su utvrđene prilikom donošenja početnog proračuna ne mijenjaju.</w:t>
      </w:r>
    </w:p>
    <w:p w14:paraId="563B64C7" w14:textId="77777777" w:rsidR="000512EF" w:rsidRDefault="000512EF" w:rsidP="00DF2A4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7792F567" w14:textId="77777777" w:rsidR="000512EF" w:rsidRDefault="000512EF" w:rsidP="00DF2A4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E47C9A4" w14:textId="5E67315D" w:rsidR="000512EF" w:rsidRPr="000512EF" w:rsidRDefault="000512EF" w:rsidP="000512E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512EF">
        <w:rPr>
          <w:rFonts w:ascii="Times New Roman" w:hAnsi="Times New Roman" w:cs="Times New Roman"/>
        </w:rPr>
        <w:lastRenderedPageBreak/>
        <w:t xml:space="preserve">Radi pravovremenog izvršavanja rashoda Proračuna za provedbu aktivnosti i projekata za koja su sredstva planirana Prijedlogom </w:t>
      </w:r>
      <w:r>
        <w:rPr>
          <w:rFonts w:ascii="Times New Roman" w:hAnsi="Times New Roman" w:cs="Times New Roman"/>
        </w:rPr>
        <w:t>Drugih</w:t>
      </w:r>
      <w:r w:rsidRPr="000512EF">
        <w:rPr>
          <w:rFonts w:ascii="Times New Roman" w:hAnsi="Times New Roman" w:cs="Times New Roman"/>
        </w:rPr>
        <w:t xml:space="preserve"> izmjena i dopuna Proračuna Općine Barban za 202</w:t>
      </w:r>
      <w:r w:rsidR="00B4307F">
        <w:rPr>
          <w:rFonts w:ascii="Times New Roman" w:hAnsi="Times New Roman" w:cs="Times New Roman"/>
        </w:rPr>
        <w:t>5</w:t>
      </w:r>
      <w:r w:rsidRPr="000512EF">
        <w:rPr>
          <w:rFonts w:ascii="Times New Roman" w:hAnsi="Times New Roman" w:cs="Times New Roman"/>
        </w:rPr>
        <w:t xml:space="preserve">., u članku 6. Prijedloga </w:t>
      </w:r>
      <w:r>
        <w:rPr>
          <w:rFonts w:ascii="Times New Roman" w:hAnsi="Times New Roman" w:cs="Times New Roman"/>
        </w:rPr>
        <w:t>Drugih</w:t>
      </w:r>
      <w:r w:rsidRPr="000512EF">
        <w:rPr>
          <w:rFonts w:ascii="Times New Roman" w:hAnsi="Times New Roman" w:cs="Times New Roman"/>
        </w:rPr>
        <w:t xml:space="preserve"> izmjena i dopuna Proračuna Općine Barban za 202</w:t>
      </w:r>
      <w:r w:rsidR="00B4307F">
        <w:rPr>
          <w:rFonts w:ascii="Times New Roman" w:hAnsi="Times New Roman" w:cs="Times New Roman"/>
        </w:rPr>
        <w:t>5</w:t>
      </w:r>
      <w:r w:rsidRPr="000512EF">
        <w:rPr>
          <w:rFonts w:ascii="Times New Roman" w:hAnsi="Times New Roman" w:cs="Times New Roman"/>
        </w:rPr>
        <w:t xml:space="preserve">. utvrđeno je stoga stupanje na snagu prvog dana od dana objave u „Službenim novinama Općine Barban“. </w:t>
      </w:r>
    </w:p>
    <w:p w14:paraId="3F9E8BBF" w14:textId="4E692172" w:rsidR="00DF2A4D" w:rsidRDefault="001B48DA" w:rsidP="001B48DA">
      <w:p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Cs w:val="24"/>
          <w:lang w:eastAsia="hr-HR"/>
        </w:rPr>
        <w:t>U nastavku slijedi tablica s prikazom osnovnih kategorija prihoda i rashoda</w:t>
      </w:r>
      <w:r w:rsidR="00366EFD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koji se predlažu Drugim izmjenama i dopunama Proračuna Općine Barban za 202</w:t>
      </w:r>
      <w:r w:rsidR="00B4307F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. godinu.</w:t>
      </w:r>
    </w:p>
    <w:p w14:paraId="6224AEB5" w14:textId="344F4579" w:rsidR="000512EF" w:rsidRDefault="000512EF">
      <w:pPr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br w:type="page"/>
      </w:r>
    </w:p>
    <w:p w14:paraId="27582C16" w14:textId="13E4D606" w:rsidR="007816CC" w:rsidRPr="00703BBB" w:rsidRDefault="007816CC" w:rsidP="002A430B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703BBB">
        <w:rPr>
          <w:rFonts w:ascii="Times New Roman" w:hAnsi="Times New Roman" w:cs="Times New Roman"/>
          <w:b/>
          <w:bCs/>
        </w:rPr>
        <w:lastRenderedPageBreak/>
        <w:t>III. OBRAZLOŽENJE OPĆEG DIJELA PRORAČUNA</w:t>
      </w:r>
    </w:p>
    <w:p w14:paraId="4CF34E24" w14:textId="77777777" w:rsidR="007816CC" w:rsidRPr="00703BBB" w:rsidRDefault="007816CC" w:rsidP="00291EB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5EAEA17" w14:textId="48FE1684" w:rsidR="00EE521A" w:rsidRPr="00703BBB" w:rsidRDefault="00863574" w:rsidP="007738CC">
      <w:pPr>
        <w:spacing w:after="12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SAŽETAK PRORAČUNA</w:t>
      </w: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706"/>
        <w:gridCol w:w="1296"/>
        <w:gridCol w:w="117"/>
        <w:gridCol w:w="1984"/>
      </w:tblGrid>
      <w:tr w:rsidR="00920CDD" w:rsidRPr="00703BBB" w14:paraId="3BD81608" w14:textId="77777777" w:rsidTr="0072625D">
        <w:trPr>
          <w:trHeight w:val="47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EDDD" w14:textId="77777777" w:rsidR="00920CDD" w:rsidRPr="00703BBB" w:rsidRDefault="00920CDD" w:rsidP="00EE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1205" w14:textId="77777777" w:rsidR="00920CDD" w:rsidRPr="00703BBB" w:rsidRDefault="00920CDD" w:rsidP="00EE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PLANIRANO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48BF" w14:textId="1488E7A8" w:rsidR="00920CDD" w:rsidRPr="00703BBB" w:rsidRDefault="00920CDD" w:rsidP="00EE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POVEĆANJE/SMANJENJE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1367" w14:textId="77777777" w:rsidR="00920CDD" w:rsidRPr="00703BBB" w:rsidRDefault="00920CDD" w:rsidP="00EE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NOVI IZNOS</w:t>
            </w:r>
          </w:p>
        </w:tc>
      </w:tr>
      <w:tr w:rsidR="00703BBB" w:rsidRPr="00703BBB" w14:paraId="677311FD" w14:textId="77777777" w:rsidTr="0072625D">
        <w:trPr>
          <w:trHeight w:val="355"/>
          <w:jc w:val="center"/>
        </w:trPr>
        <w:tc>
          <w:tcPr>
            <w:tcW w:w="8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86DA" w14:textId="3CE64FC5" w:rsidR="00EE521A" w:rsidRPr="00703BBB" w:rsidRDefault="00EE521A" w:rsidP="00EE521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A. RAČUN PRIHODA I RASHODA</w:t>
            </w:r>
          </w:p>
        </w:tc>
      </w:tr>
      <w:tr w:rsidR="00920CDD" w:rsidRPr="00703BBB" w14:paraId="08785003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0AF9" w14:textId="77777777" w:rsidR="00920CDD" w:rsidRPr="00703BBB" w:rsidRDefault="00920CDD" w:rsidP="000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poslovanja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C9E5C" w14:textId="77777777" w:rsidR="00B05DC9" w:rsidRPr="00431A88" w:rsidRDefault="00B05DC9" w:rsidP="00B05DC9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2.218.687,50</w:t>
            </w:r>
          </w:p>
          <w:p w14:paraId="655FDA28" w14:textId="0DBB9D85" w:rsidR="00920CDD" w:rsidRPr="00431A88" w:rsidRDefault="00920CDD" w:rsidP="00026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5ADB7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158.761,00</w:t>
            </w:r>
          </w:p>
          <w:p w14:paraId="2941195C" w14:textId="551E7D59" w:rsidR="00920CDD" w:rsidRPr="00431A88" w:rsidRDefault="00920CDD" w:rsidP="00026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5486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2.357.448,50</w:t>
            </w:r>
          </w:p>
          <w:p w14:paraId="7D718E98" w14:textId="18A6E150" w:rsidR="00920CDD" w:rsidRPr="00431A88" w:rsidRDefault="00920CDD" w:rsidP="00026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920CDD" w:rsidRPr="00703BBB" w14:paraId="55158C25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410F" w14:textId="77777777" w:rsidR="00920CDD" w:rsidRPr="00703BBB" w:rsidRDefault="00920CDD" w:rsidP="000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od prodaje nefinancijske imovine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74E9F" w14:textId="77777777" w:rsidR="00B05DC9" w:rsidRPr="00431A88" w:rsidRDefault="00B05DC9" w:rsidP="00B05DC9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20.000,00</w:t>
            </w:r>
          </w:p>
          <w:p w14:paraId="0DA6983F" w14:textId="390FC54C" w:rsidR="00920CDD" w:rsidRPr="00431A88" w:rsidRDefault="00920CDD" w:rsidP="00026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FF3E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2.000,00</w:t>
            </w:r>
          </w:p>
          <w:p w14:paraId="4B2B5A6A" w14:textId="3DFD4A14" w:rsidR="00920CDD" w:rsidRPr="00431A88" w:rsidRDefault="00920CDD" w:rsidP="00026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1CD0A" w14:textId="689B6C86" w:rsidR="00B05DC9" w:rsidRPr="00431A88" w:rsidRDefault="00B05DC9" w:rsidP="00B05DC9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2</w:t>
            </w:r>
            <w:r w:rsidR="00D4159F" w:rsidRPr="00431A88">
              <w:rPr>
                <w:rFonts w:cs="Arial"/>
                <w:sz w:val="20"/>
                <w:szCs w:val="20"/>
              </w:rPr>
              <w:t>2</w:t>
            </w:r>
            <w:r w:rsidRPr="00431A88">
              <w:rPr>
                <w:rFonts w:cs="Arial"/>
                <w:sz w:val="20"/>
                <w:szCs w:val="20"/>
              </w:rPr>
              <w:t>.000,00</w:t>
            </w:r>
          </w:p>
          <w:p w14:paraId="654CF9BC" w14:textId="60567C97" w:rsidR="00920CDD" w:rsidRPr="00431A88" w:rsidRDefault="00920CDD" w:rsidP="00026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920CDD" w:rsidRPr="00703BBB" w14:paraId="6F8DE1B9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4208" w14:textId="77777777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poslovanja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1536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2.969.833,75</w:t>
            </w:r>
          </w:p>
          <w:p w14:paraId="5627F789" w14:textId="797496B3" w:rsidR="00920CDD" w:rsidRPr="00431A88" w:rsidRDefault="00920CDD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FCF4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140.761,00</w:t>
            </w:r>
          </w:p>
          <w:p w14:paraId="56501950" w14:textId="75DEA533" w:rsidR="00920CDD" w:rsidRPr="00431A88" w:rsidRDefault="00920CDD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9FACC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3.110.594,75</w:t>
            </w:r>
          </w:p>
          <w:p w14:paraId="3023FC2C" w14:textId="2D10BAE5" w:rsidR="00920CDD" w:rsidRPr="00431A88" w:rsidRDefault="00920CDD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920CDD" w:rsidRPr="00703BBB" w14:paraId="2CC69F4D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69D3" w14:textId="77777777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za nabavu nefinancijske imovine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D880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521.373,95</w:t>
            </w:r>
          </w:p>
          <w:p w14:paraId="36FD819E" w14:textId="227232C3" w:rsidR="00920CDD" w:rsidRPr="00431A88" w:rsidRDefault="00920CDD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1BA3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20.000,00</w:t>
            </w:r>
          </w:p>
          <w:p w14:paraId="36626C8E" w14:textId="3C018C5A" w:rsidR="00920CDD" w:rsidRPr="00431A88" w:rsidRDefault="00920CDD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2721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541.373,95</w:t>
            </w:r>
          </w:p>
          <w:p w14:paraId="782133A1" w14:textId="08C656EE" w:rsidR="00920CDD" w:rsidRPr="00431A88" w:rsidRDefault="00920CDD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920CDD" w:rsidRPr="00703BBB" w14:paraId="7C06D406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1188" w14:textId="77777777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RAZLIKA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AEC9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-1.272.520,20</w:t>
            </w:r>
          </w:p>
          <w:p w14:paraId="7ADF6FF6" w14:textId="56B330E2" w:rsidR="00920CDD" w:rsidRPr="00431A88" w:rsidRDefault="00920CDD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71D3C" w14:textId="64712F64" w:rsidR="00920CDD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41B02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-1.272.520,20</w:t>
            </w:r>
          </w:p>
          <w:p w14:paraId="799FA195" w14:textId="1212230E" w:rsidR="00920CDD" w:rsidRPr="00431A88" w:rsidRDefault="00920CDD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920CDD" w:rsidRPr="00703BBB" w14:paraId="6DB08940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F6F9" w14:textId="77777777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F6DA0" w14:textId="0B168889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4B51" w14:textId="32E80BB9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ABCF9" w14:textId="33147980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E0084A" w:rsidRPr="00703BBB" w14:paraId="4E57E7E5" w14:textId="77777777" w:rsidTr="0072625D">
        <w:trPr>
          <w:trHeight w:val="238"/>
          <w:jc w:val="center"/>
        </w:trPr>
        <w:tc>
          <w:tcPr>
            <w:tcW w:w="8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78A3" w14:textId="28A5ADB6" w:rsidR="00E0084A" w:rsidRPr="00703BBB" w:rsidRDefault="00902EB7" w:rsidP="00E008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B. RAČUN FINANCIRANJA</w:t>
            </w:r>
          </w:p>
        </w:tc>
      </w:tr>
      <w:tr w:rsidR="00D4159F" w:rsidRPr="00703BBB" w14:paraId="7D79C2D6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1E80" w14:textId="77777777" w:rsidR="00D4159F" w:rsidRPr="00703BBB" w:rsidRDefault="00D4159F" w:rsidP="00D41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Primici od financijske imovine i zaduživanja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6D3F7" w14:textId="74C65B6D" w:rsidR="00D4159F" w:rsidRPr="00431A88" w:rsidRDefault="00D4159F" w:rsidP="00D4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E7ECE" w14:textId="56A86F6C" w:rsidR="00D4159F" w:rsidRPr="00431A88" w:rsidRDefault="00D4159F" w:rsidP="00D4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A93EC" w14:textId="79241692" w:rsidR="00D4159F" w:rsidRPr="00431A88" w:rsidRDefault="00D4159F" w:rsidP="00D4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D4159F" w:rsidRPr="00703BBB" w14:paraId="462C59A2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808E" w14:textId="77777777" w:rsidR="00D4159F" w:rsidRPr="00703BBB" w:rsidRDefault="00D4159F" w:rsidP="00D41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Izdaci za financijsku imovinu i otplate zajmova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4A851" w14:textId="78AE6D6A" w:rsidR="00D4159F" w:rsidRPr="00431A88" w:rsidRDefault="00D4159F" w:rsidP="00D4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A1860" w14:textId="16C75C14" w:rsidR="00D4159F" w:rsidRPr="00431A88" w:rsidRDefault="00D4159F" w:rsidP="00D4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55D62" w14:textId="7882DECA" w:rsidR="00D4159F" w:rsidRPr="00431A88" w:rsidRDefault="00D4159F" w:rsidP="00D4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D4159F" w:rsidRPr="00703BBB" w14:paraId="119FF41D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7E4F" w14:textId="0BD45232" w:rsidR="00D4159F" w:rsidRPr="00703BBB" w:rsidRDefault="00D4159F" w:rsidP="00D41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NETO FINANCIRANJE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6A1A" w14:textId="4FA9E00C" w:rsidR="00D4159F" w:rsidRPr="00431A88" w:rsidRDefault="00D4159F" w:rsidP="00D4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43346" w14:textId="00FBECFB" w:rsidR="00D4159F" w:rsidRPr="00431A88" w:rsidRDefault="00D4159F" w:rsidP="00D4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65AA3" w14:textId="5BBF162D" w:rsidR="00D4159F" w:rsidRPr="00431A88" w:rsidRDefault="00D4159F" w:rsidP="00D41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920CDD" w:rsidRPr="00703BBB" w14:paraId="0C470434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A84B" w14:textId="77777777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2214" w14:textId="77777777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5B7E" w14:textId="77777777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B8E0" w14:textId="77777777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  <w:p w14:paraId="54884EE2" w14:textId="0ABA2B60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E0084A" w:rsidRPr="00703BBB" w14:paraId="63C2A0B3" w14:textId="77777777" w:rsidTr="0072625D">
        <w:trPr>
          <w:trHeight w:val="238"/>
          <w:jc w:val="center"/>
        </w:trPr>
        <w:tc>
          <w:tcPr>
            <w:tcW w:w="8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DF48" w14:textId="4BB10F5D" w:rsidR="00E0084A" w:rsidRPr="00703BBB" w:rsidRDefault="00E0084A" w:rsidP="00E0084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C. PRENESENI VIŠAK</w:t>
            </w:r>
            <w:r w:rsidR="00431A88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 xml:space="preserve"> ILI PRENESENI MANJAK</w:t>
            </w:r>
          </w:p>
        </w:tc>
      </w:tr>
      <w:tr w:rsidR="00920CDD" w:rsidRPr="00703BBB" w14:paraId="25307A53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E12C" w14:textId="11BE19C2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UKUPAN DONOS VIŠKA / MANJKA IZ PRETHODNIH GODINA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BA03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1.272.520,20</w:t>
            </w:r>
          </w:p>
          <w:p w14:paraId="431A2F46" w14:textId="15EE4A02" w:rsidR="00920CDD" w:rsidRPr="00431A88" w:rsidRDefault="00920CDD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658C" w14:textId="282C6F9B" w:rsidR="00920CDD" w:rsidRPr="00431A88" w:rsidRDefault="00D4159F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950C" w14:textId="77777777" w:rsidR="00D4159F" w:rsidRPr="00431A88" w:rsidRDefault="00D4159F" w:rsidP="00D4159F">
            <w:pPr>
              <w:jc w:val="right"/>
              <w:rPr>
                <w:rFonts w:cs="Arial"/>
                <w:sz w:val="20"/>
                <w:szCs w:val="20"/>
              </w:rPr>
            </w:pPr>
            <w:r w:rsidRPr="00431A88">
              <w:rPr>
                <w:rFonts w:cs="Arial"/>
                <w:sz w:val="20"/>
                <w:szCs w:val="20"/>
              </w:rPr>
              <w:t>1.272.520,20</w:t>
            </w:r>
          </w:p>
          <w:p w14:paraId="29F7DEF1" w14:textId="770A075F" w:rsidR="00920CDD" w:rsidRPr="00431A88" w:rsidRDefault="00920CDD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920CDD" w:rsidRPr="00703BBB" w14:paraId="407B3E99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9386" w14:textId="77777777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55F8F" w14:textId="7EB3E904" w:rsidR="00920CDD" w:rsidRPr="00431A88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CFA8" w14:textId="61FE9556" w:rsidR="00920CDD" w:rsidRPr="00431A88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CA73" w14:textId="03517701" w:rsidR="00920CDD" w:rsidRPr="00431A88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920CDD" w:rsidRPr="00703BBB" w14:paraId="3EB39B04" w14:textId="77777777" w:rsidTr="0072625D">
        <w:trPr>
          <w:trHeight w:val="23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F12A" w14:textId="5EC77526" w:rsidR="00920CDD" w:rsidRPr="00703BBB" w:rsidRDefault="00920CDD" w:rsidP="00E0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VIŠAK/MANJAK + NETO FINANCIRANJE + PRENESENI VIŠAK/MANJAK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A211" w14:textId="4BC26486" w:rsidR="00920CDD" w:rsidRPr="00431A88" w:rsidRDefault="00D4159F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1166D" w14:textId="7B975300" w:rsidR="00920CDD" w:rsidRPr="00431A88" w:rsidRDefault="00D4159F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32C5" w14:textId="77581D89" w:rsidR="00920CDD" w:rsidRPr="00431A88" w:rsidRDefault="00D4159F" w:rsidP="00E0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431A88">
              <w:rPr>
                <w:rFonts w:cs="Arial"/>
                <w:sz w:val="20"/>
                <w:szCs w:val="20"/>
              </w:rPr>
              <w:t>0,00</w:t>
            </w:r>
          </w:p>
        </w:tc>
      </w:tr>
    </w:tbl>
    <w:p w14:paraId="217B9186" w14:textId="4B66E4C7" w:rsidR="001912AE" w:rsidRPr="00703BBB" w:rsidRDefault="001912AE" w:rsidP="008B2914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Prijedlogom </w:t>
      </w:r>
      <w:r w:rsidR="00807905" w:rsidRPr="00703BBB">
        <w:rPr>
          <w:rFonts w:ascii="Times New Roman" w:eastAsia="Times New Roman" w:hAnsi="Times New Roman" w:cs="Times New Roman"/>
          <w:szCs w:val="24"/>
          <w:lang w:eastAsia="hr-HR"/>
        </w:rPr>
        <w:t>drugih</w:t>
      </w:r>
      <w:r w:rsidR="00DF2A4D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izmjena i dopuna Proračuna Općine Barban za 202</w:t>
      </w:r>
      <w:r w:rsidR="00431A88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. godinu predlažu se prihodi u </w:t>
      </w:r>
      <w:r w:rsidR="00E5283F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iznosu od </w:t>
      </w:r>
      <w:r w:rsidR="00431A88">
        <w:rPr>
          <w:rFonts w:ascii="Times New Roman" w:eastAsia="Times New Roman" w:hAnsi="Times New Roman" w:cs="Times New Roman"/>
          <w:szCs w:val="24"/>
          <w:lang w:eastAsia="hr-HR"/>
        </w:rPr>
        <w:t>2.379.448,50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E5283F" w:rsidRPr="00703BBB">
        <w:rPr>
          <w:rFonts w:ascii="Times New Roman" w:eastAsia="Times New Roman" w:hAnsi="Times New Roman" w:cs="Times New Roman"/>
          <w:szCs w:val="24"/>
          <w:lang w:eastAsia="hr-HR"/>
        </w:rPr>
        <w:t>eura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što predstavlja </w:t>
      </w:r>
      <w:r w:rsidR="00431A88">
        <w:rPr>
          <w:rFonts w:ascii="Times New Roman" w:eastAsia="Times New Roman" w:hAnsi="Times New Roman" w:cs="Times New Roman"/>
          <w:szCs w:val="24"/>
          <w:lang w:eastAsia="hr-HR"/>
        </w:rPr>
        <w:t>povećanje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za</w:t>
      </w:r>
      <w:r w:rsidR="00807905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C461E0">
        <w:rPr>
          <w:rFonts w:ascii="Times New Roman" w:eastAsia="Times New Roman" w:hAnsi="Times New Roman" w:cs="Times New Roman"/>
          <w:szCs w:val="24"/>
          <w:lang w:eastAsia="hr-HR"/>
        </w:rPr>
        <w:t>160.761,00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E5283F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eura, 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odnosno </w:t>
      </w:r>
      <w:r w:rsidR="00C461E0">
        <w:rPr>
          <w:rFonts w:ascii="Times New Roman" w:eastAsia="Times New Roman" w:hAnsi="Times New Roman" w:cs="Times New Roman"/>
          <w:szCs w:val="24"/>
          <w:lang w:eastAsia="hr-HR"/>
        </w:rPr>
        <w:t>7.25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% u odnosu na dosadašnji plan za 202</w:t>
      </w:r>
      <w:r w:rsidR="00C461E0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>. godinu.</w:t>
      </w:r>
      <w:r w:rsidR="00807905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14:paraId="467AD20B" w14:textId="6F48767C" w:rsidR="00E5283F" w:rsidRPr="00703BBB" w:rsidRDefault="00E5283F" w:rsidP="0080790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Ukupni rashodi proračuna se predlažu u iznosu </w:t>
      </w:r>
      <w:r w:rsidR="00C461E0">
        <w:rPr>
          <w:rFonts w:ascii="Times New Roman" w:eastAsia="Times New Roman" w:hAnsi="Times New Roman" w:cs="Times New Roman"/>
          <w:szCs w:val="24"/>
          <w:lang w:eastAsia="hr-HR"/>
        </w:rPr>
        <w:t>3.651.968,70</w:t>
      </w:r>
      <w:r w:rsidR="00807905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eura, što predstavlja </w:t>
      </w:r>
      <w:r w:rsidR="00C461E0">
        <w:rPr>
          <w:rFonts w:ascii="Times New Roman" w:eastAsia="Times New Roman" w:hAnsi="Times New Roman" w:cs="Times New Roman"/>
          <w:szCs w:val="24"/>
          <w:lang w:eastAsia="hr-HR"/>
        </w:rPr>
        <w:t>povećanje</w:t>
      </w:r>
      <w:r w:rsidR="00807905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za </w:t>
      </w:r>
      <w:r w:rsidR="00C461E0">
        <w:rPr>
          <w:rFonts w:ascii="Times New Roman" w:eastAsia="Times New Roman" w:hAnsi="Times New Roman" w:cs="Times New Roman"/>
          <w:szCs w:val="24"/>
          <w:lang w:eastAsia="hr-HR"/>
        </w:rPr>
        <w:t>160.761,00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eura, odnosno </w:t>
      </w:r>
      <w:r w:rsidR="00C461E0">
        <w:rPr>
          <w:rFonts w:ascii="Times New Roman" w:eastAsia="Times New Roman" w:hAnsi="Times New Roman" w:cs="Times New Roman"/>
          <w:szCs w:val="24"/>
          <w:lang w:eastAsia="hr-HR"/>
        </w:rPr>
        <w:t>4,6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807905" w:rsidRPr="00703BBB">
        <w:rPr>
          <w:rFonts w:ascii="Times New Roman" w:eastAsia="Times New Roman" w:hAnsi="Times New Roman" w:cs="Times New Roman"/>
          <w:szCs w:val="24"/>
          <w:lang w:eastAsia="hr-HR"/>
        </w:rPr>
        <w:t>% u odnosu na dosadašnji plan za 202</w:t>
      </w:r>
      <w:r w:rsidR="00C461E0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="00807905" w:rsidRPr="00703BBB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0B7D6AF8" w14:textId="60B10726" w:rsidR="00E5283F" w:rsidRPr="00703BBB" w:rsidRDefault="00E5283F" w:rsidP="0080790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Ukupni prihodi su manji od rashoda za </w:t>
      </w:r>
      <w:r w:rsidR="00C461E0">
        <w:rPr>
          <w:rFonts w:ascii="Times New Roman" w:eastAsia="Times New Roman" w:hAnsi="Times New Roman" w:cs="Times New Roman"/>
          <w:szCs w:val="24"/>
          <w:lang w:eastAsia="hr-HR"/>
        </w:rPr>
        <w:t>1.272.520,20</w:t>
      </w:r>
      <w:r w:rsidR="00026197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eura, a navedeni iznos  razlike uravnotežuje se prenesenim sredstvima </w:t>
      </w:r>
      <w:r w:rsidR="0025494F">
        <w:rPr>
          <w:rFonts w:ascii="Times New Roman" w:eastAsia="Times New Roman" w:hAnsi="Times New Roman" w:cs="Times New Roman"/>
          <w:szCs w:val="24"/>
          <w:lang w:eastAsia="hr-HR"/>
        </w:rPr>
        <w:t>viška</w:t>
      </w:r>
      <w:r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iz prethodnog razdoblja koja se uključuju u proračun:</w:t>
      </w:r>
    </w:p>
    <w:p w14:paraId="6E4789DD" w14:textId="4F193DE6" w:rsidR="00E533A8" w:rsidRPr="00703BBB" w:rsidRDefault="00E533A8" w:rsidP="00E533A8">
      <w:pPr>
        <w:pStyle w:val="Odlomakpopisa"/>
        <w:numPr>
          <w:ilvl w:val="0"/>
          <w:numId w:val="20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višak neutrošenih nenamjenskih prihoda Općine u ukupnom iznosu od </w:t>
      </w:r>
      <w:r w:rsidR="00A61704" w:rsidRPr="000003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949.622,66 </w:t>
      </w:r>
      <w:r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t>eura;</w:t>
      </w:r>
    </w:p>
    <w:p w14:paraId="03208B54" w14:textId="65EA654D" w:rsidR="00026197" w:rsidRPr="00703BBB" w:rsidRDefault="002A2BFA" w:rsidP="00E533A8">
      <w:pPr>
        <w:pStyle w:val="Odlomakpopisa"/>
        <w:numPr>
          <w:ilvl w:val="0"/>
          <w:numId w:val="20"/>
        </w:num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</w:t>
      </w:r>
      <w:r w:rsidR="00E5283F"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išak neutrošenih namjenskih prihoda Općine </w:t>
      </w:r>
      <w:r w:rsidR="009C0E2A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="00774F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 osnova</w:t>
      </w:r>
      <w:r w:rsidR="00E5283F"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ukupnom iznosu od </w:t>
      </w:r>
      <w:r w:rsidR="00A61704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312.968,34 </w:t>
      </w:r>
      <w:r w:rsidR="00E5283F"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i </w:t>
      </w:r>
    </w:p>
    <w:p w14:paraId="7989B316" w14:textId="4B90CFF0" w:rsidR="00E5283F" w:rsidRPr="00703BBB" w:rsidRDefault="00E5283F" w:rsidP="00E533A8">
      <w:pPr>
        <w:pStyle w:val="Odlomakpopisa"/>
        <w:numPr>
          <w:ilvl w:val="0"/>
          <w:numId w:val="20"/>
        </w:num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 neutrošenih namjenskih prihoda kod proračunskog korisnika u ukupnom iznosu</w:t>
      </w:r>
      <w:r w:rsidR="00026197"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1704" w:rsidRPr="00000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9.929,20 </w:t>
      </w:r>
      <w:r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026197" w:rsidRPr="00703BB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43C865B" w14:textId="626FED9A" w:rsidR="00E5283F" w:rsidRDefault="001B48DA" w:rsidP="00291EBA">
      <w:pPr>
        <w:spacing w:after="120" w:line="276" w:lineRule="auto"/>
        <w:ind w:right="73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>U nastavku slijedi obrazloženje Drugih izmjena i dopuna Proračuna Općine Barban za 202</w:t>
      </w:r>
      <w:r w:rsidR="00FD008D">
        <w:rPr>
          <w:rFonts w:ascii="Times New Roman" w:hAnsi="Times New Roman" w:cs="Times New Roman"/>
          <w:szCs w:val="24"/>
        </w:rPr>
        <w:t>5</w:t>
      </w:r>
      <w:r w:rsidRPr="00703BBB">
        <w:rPr>
          <w:rFonts w:ascii="Times New Roman" w:hAnsi="Times New Roman" w:cs="Times New Roman"/>
          <w:szCs w:val="24"/>
        </w:rPr>
        <w:t>. godinu po pojedinim stavkama prihoda i rashoda</w:t>
      </w:r>
      <w:r w:rsidR="003850DE">
        <w:rPr>
          <w:rFonts w:ascii="Times New Roman" w:hAnsi="Times New Roman" w:cs="Times New Roman"/>
          <w:szCs w:val="24"/>
        </w:rPr>
        <w:t>.</w:t>
      </w:r>
    </w:p>
    <w:p w14:paraId="61DFBFA3" w14:textId="77777777" w:rsidR="009C0E2A" w:rsidRPr="00703BBB" w:rsidRDefault="009C0E2A" w:rsidP="00291EBA">
      <w:p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8519926" w14:textId="53D5A0E5" w:rsidR="00765E69" w:rsidRPr="00703BBB" w:rsidRDefault="00C84C8D" w:rsidP="002A430B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703BBB">
        <w:rPr>
          <w:rFonts w:ascii="Times New Roman" w:hAnsi="Times New Roman" w:cs="Times New Roman"/>
          <w:b/>
          <w:bCs/>
        </w:rPr>
        <w:br w:type="page"/>
      </w:r>
      <w:r w:rsidR="00765E69" w:rsidRPr="00703BBB">
        <w:rPr>
          <w:rFonts w:ascii="Times New Roman" w:hAnsi="Times New Roman" w:cs="Times New Roman"/>
          <w:b/>
          <w:bCs/>
        </w:rPr>
        <w:lastRenderedPageBreak/>
        <w:t>PRIHODI</w:t>
      </w:r>
      <w:r w:rsidR="00E5283F" w:rsidRPr="00703BBB">
        <w:rPr>
          <w:rFonts w:ascii="Times New Roman" w:hAnsi="Times New Roman" w:cs="Times New Roman"/>
          <w:b/>
          <w:bCs/>
        </w:rPr>
        <w:t xml:space="preserve"> I PRIMICI</w:t>
      </w:r>
    </w:p>
    <w:p w14:paraId="5B55A920" w14:textId="77777777" w:rsidR="00291EBA" w:rsidRPr="00703BBB" w:rsidRDefault="00291EBA" w:rsidP="00B6417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A60328A" w14:textId="2408C344" w:rsidR="00197EE6" w:rsidRPr="00703BBB" w:rsidRDefault="000625E6" w:rsidP="00B6417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 xml:space="preserve">Ovim </w:t>
      </w:r>
      <w:r w:rsidR="00820E5C" w:rsidRPr="00703BBB">
        <w:rPr>
          <w:rFonts w:ascii="Times New Roman" w:hAnsi="Times New Roman" w:cs="Times New Roman"/>
          <w:szCs w:val="24"/>
        </w:rPr>
        <w:t>D</w:t>
      </w:r>
      <w:r w:rsidR="001B48DA" w:rsidRPr="00703BBB">
        <w:rPr>
          <w:rFonts w:ascii="Times New Roman" w:hAnsi="Times New Roman" w:cs="Times New Roman"/>
          <w:szCs w:val="24"/>
        </w:rPr>
        <w:t>rugim</w:t>
      </w:r>
      <w:r w:rsidR="00032D46" w:rsidRPr="00703BBB">
        <w:rPr>
          <w:rFonts w:ascii="Times New Roman" w:hAnsi="Times New Roman" w:cs="Times New Roman"/>
          <w:szCs w:val="24"/>
        </w:rPr>
        <w:t xml:space="preserve"> </w:t>
      </w:r>
      <w:r w:rsidR="00820E5C" w:rsidRPr="00703BBB">
        <w:rPr>
          <w:rFonts w:ascii="Times New Roman" w:hAnsi="Times New Roman" w:cs="Times New Roman"/>
          <w:szCs w:val="24"/>
        </w:rPr>
        <w:t>i</w:t>
      </w:r>
      <w:r w:rsidR="00D5491A" w:rsidRPr="00703BBB">
        <w:rPr>
          <w:rFonts w:ascii="Times New Roman" w:hAnsi="Times New Roman" w:cs="Times New Roman"/>
          <w:szCs w:val="24"/>
        </w:rPr>
        <w:t>zmjenama i dopunama Proračuna Općine Barban za 202</w:t>
      </w:r>
      <w:r w:rsidR="00FD008D">
        <w:rPr>
          <w:rFonts w:ascii="Times New Roman" w:hAnsi="Times New Roman" w:cs="Times New Roman"/>
          <w:szCs w:val="24"/>
        </w:rPr>
        <w:t>5</w:t>
      </w:r>
      <w:r w:rsidR="00D5491A" w:rsidRPr="00703BBB">
        <w:rPr>
          <w:rFonts w:ascii="Times New Roman" w:hAnsi="Times New Roman" w:cs="Times New Roman"/>
          <w:szCs w:val="24"/>
        </w:rPr>
        <w:t xml:space="preserve">. godinu predlaže se </w:t>
      </w:r>
      <w:r w:rsidR="00FD008D">
        <w:rPr>
          <w:rFonts w:ascii="Times New Roman" w:hAnsi="Times New Roman" w:cs="Times New Roman"/>
          <w:szCs w:val="24"/>
        </w:rPr>
        <w:t>povećanje</w:t>
      </w:r>
      <w:r w:rsidR="00D5491A" w:rsidRPr="00703BBB">
        <w:rPr>
          <w:rFonts w:ascii="Times New Roman" w:hAnsi="Times New Roman" w:cs="Times New Roman"/>
          <w:szCs w:val="24"/>
        </w:rPr>
        <w:t xml:space="preserve"> prihoda za </w:t>
      </w:r>
      <w:r w:rsidR="00FD008D">
        <w:rPr>
          <w:rFonts w:ascii="Times New Roman" w:hAnsi="Times New Roman" w:cs="Times New Roman"/>
          <w:szCs w:val="24"/>
        </w:rPr>
        <w:t>160.761,00</w:t>
      </w:r>
      <w:r w:rsidR="00820E5C" w:rsidRPr="00703BBB">
        <w:rPr>
          <w:rFonts w:ascii="Times New Roman" w:hAnsi="Times New Roman" w:cs="Times New Roman"/>
          <w:szCs w:val="24"/>
        </w:rPr>
        <w:t xml:space="preserve"> </w:t>
      </w:r>
      <w:r w:rsidR="00032D46" w:rsidRPr="00703BBB">
        <w:rPr>
          <w:rFonts w:ascii="Times New Roman" w:eastAsia="Times New Roman" w:hAnsi="Times New Roman" w:cs="Times New Roman"/>
          <w:szCs w:val="24"/>
          <w:lang w:eastAsia="hr-HR"/>
        </w:rPr>
        <w:t>eura</w:t>
      </w:r>
      <w:r w:rsidR="00291EBA" w:rsidRPr="00703BBB">
        <w:rPr>
          <w:rFonts w:ascii="Times New Roman" w:hAnsi="Times New Roman" w:cs="Times New Roman"/>
          <w:szCs w:val="24"/>
        </w:rPr>
        <w:t xml:space="preserve">, odnosno </w:t>
      </w:r>
      <w:r w:rsidR="00FD008D">
        <w:rPr>
          <w:rFonts w:ascii="Times New Roman" w:hAnsi="Times New Roman" w:cs="Times New Roman"/>
          <w:szCs w:val="24"/>
        </w:rPr>
        <w:t>7,25</w:t>
      </w:r>
      <w:r w:rsidR="00820E5C" w:rsidRPr="00703BBB">
        <w:rPr>
          <w:rFonts w:ascii="Times New Roman" w:hAnsi="Times New Roman" w:cs="Times New Roman"/>
          <w:szCs w:val="24"/>
        </w:rPr>
        <w:t xml:space="preserve"> </w:t>
      </w:r>
      <w:r w:rsidR="00291EBA" w:rsidRPr="00703BBB">
        <w:rPr>
          <w:rFonts w:ascii="Times New Roman" w:hAnsi="Times New Roman" w:cs="Times New Roman"/>
          <w:szCs w:val="24"/>
        </w:rPr>
        <w:t xml:space="preserve">% i novi plan </w:t>
      </w:r>
      <w:r w:rsidR="00032D46" w:rsidRPr="00703BBB">
        <w:rPr>
          <w:rFonts w:ascii="Times New Roman" w:hAnsi="Times New Roman" w:cs="Times New Roman"/>
          <w:szCs w:val="24"/>
        </w:rPr>
        <w:t xml:space="preserve">iznosi </w:t>
      </w:r>
      <w:r w:rsidR="00FD008D">
        <w:rPr>
          <w:rFonts w:ascii="Times New Roman" w:hAnsi="Times New Roman" w:cs="Times New Roman"/>
          <w:szCs w:val="24"/>
        </w:rPr>
        <w:t>2.379.448,50</w:t>
      </w:r>
      <w:r w:rsidR="00820E5C" w:rsidRPr="00703BBB">
        <w:rPr>
          <w:rFonts w:ascii="Times New Roman" w:hAnsi="Times New Roman" w:cs="Times New Roman"/>
          <w:szCs w:val="24"/>
        </w:rPr>
        <w:t xml:space="preserve"> </w:t>
      </w:r>
      <w:r w:rsidR="00032D46" w:rsidRPr="00703BBB">
        <w:rPr>
          <w:rFonts w:ascii="Times New Roman" w:eastAsia="Times New Roman" w:hAnsi="Times New Roman" w:cs="Times New Roman"/>
          <w:szCs w:val="24"/>
          <w:lang w:eastAsia="hr-HR"/>
        </w:rPr>
        <w:t>eura.</w:t>
      </w: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848"/>
        <w:gridCol w:w="2153"/>
        <w:gridCol w:w="1428"/>
        <w:gridCol w:w="2694"/>
        <w:gridCol w:w="1661"/>
      </w:tblGrid>
      <w:tr w:rsidR="00FD008D" w:rsidRPr="00703BBB" w14:paraId="365DB58A" w14:textId="77777777" w:rsidTr="00FD008D">
        <w:trPr>
          <w:trHeight w:val="492"/>
        </w:trPr>
        <w:tc>
          <w:tcPr>
            <w:tcW w:w="3001" w:type="dxa"/>
            <w:gridSpan w:val="2"/>
            <w:vAlign w:val="center"/>
            <w:hideMark/>
          </w:tcPr>
          <w:p w14:paraId="65006026" w14:textId="2C1D133B" w:rsidR="00FD008D" w:rsidRPr="00703BBB" w:rsidRDefault="00FD008D" w:rsidP="00D146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KONTA       </w:t>
            </w:r>
          </w:p>
        </w:tc>
        <w:tc>
          <w:tcPr>
            <w:tcW w:w="1428" w:type="dxa"/>
            <w:vAlign w:val="center"/>
            <w:hideMark/>
          </w:tcPr>
          <w:p w14:paraId="5A758ABD" w14:textId="77777777" w:rsidR="00FD008D" w:rsidRPr="00703BBB" w:rsidRDefault="00FD008D" w:rsidP="008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694" w:type="dxa"/>
            <w:vAlign w:val="center"/>
            <w:hideMark/>
          </w:tcPr>
          <w:p w14:paraId="6A5854F1" w14:textId="5CBAA608" w:rsidR="00FD008D" w:rsidRPr="00703BBB" w:rsidRDefault="00FD008D" w:rsidP="008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661" w:type="dxa"/>
            <w:vAlign w:val="center"/>
            <w:hideMark/>
          </w:tcPr>
          <w:p w14:paraId="244641F9" w14:textId="77777777" w:rsidR="00FD008D" w:rsidRPr="00703BBB" w:rsidRDefault="00FD008D" w:rsidP="00863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FD008D" w:rsidRPr="00703BBB" w14:paraId="4AC69C45" w14:textId="77777777" w:rsidTr="00FD008D">
        <w:trPr>
          <w:trHeight w:val="264"/>
        </w:trPr>
        <w:tc>
          <w:tcPr>
            <w:tcW w:w="3001" w:type="dxa"/>
            <w:gridSpan w:val="2"/>
            <w:noWrap/>
            <w:vAlign w:val="center"/>
            <w:hideMark/>
          </w:tcPr>
          <w:p w14:paraId="269495FB" w14:textId="011CF5CD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PRIHODI I PRIMICI</w:t>
            </w:r>
          </w:p>
        </w:tc>
        <w:tc>
          <w:tcPr>
            <w:tcW w:w="1428" w:type="dxa"/>
            <w:noWrap/>
            <w:vAlign w:val="center"/>
          </w:tcPr>
          <w:p w14:paraId="1073272F" w14:textId="77777777" w:rsidR="00FD008D" w:rsidRDefault="00FD008D" w:rsidP="00FD008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2.218.687,50</w:t>
            </w:r>
          </w:p>
          <w:p w14:paraId="2D4A8FA2" w14:textId="43F88A3B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noWrap/>
            <w:vAlign w:val="center"/>
          </w:tcPr>
          <w:p w14:paraId="6301EBE9" w14:textId="77777777" w:rsidR="00FD008D" w:rsidRDefault="00FD008D" w:rsidP="00FD008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160.761,00</w:t>
            </w:r>
          </w:p>
          <w:p w14:paraId="2074FE57" w14:textId="753DEB63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noWrap/>
            <w:vAlign w:val="center"/>
          </w:tcPr>
          <w:p w14:paraId="29835818" w14:textId="77777777" w:rsidR="00FD008D" w:rsidRDefault="00FD008D" w:rsidP="00FD008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2.379.448,50</w:t>
            </w:r>
          </w:p>
          <w:p w14:paraId="22F5CD02" w14:textId="092BED5E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D008D" w:rsidRPr="00703BBB" w14:paraId="62474AAF" w14:textId="77777777" w:rsidTr="00FD008D">
        <w:trPr>
          <w:trHeight w:val="264"/>
        </w:trPr>
        <w:tc>
          <w:tcPr>
            <w:tcW w:w="848" w:type="dxa"/>
            <w:noWrap/>
            <w:vAlign w:val="center"/>
            <w:hideMark/>
          </w:tcPr>
          <w:p w14:paraId="4065D50A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153" w:type="dxa"/>
            <w:noWrap/>
            <w:vAlign w:val="center"/>
            <w:hideMark/>
          </w:tcPr>
          <w:p w14:paraId="1DAAAF89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28" w:type="dxa"/>
            <w:noWrap/>
            <w:vAlign w:val="center"/>
          </w:tcPr>
          <w:p w14:paraId="1617BFFF" w14:textId="77777777" w:rsidR="00FD008D" w:rsidRDefault="00FD008D" w:rsidP="00FD008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2.198.687,50</w:t>
            </w:r>
          </w:p>
          <w:p w14:paraId="381CD883" w14:textId="24D61568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noWrap/>
            <w:vAlign w:val="center"/>
          </w:tcPr>
          <w:p w14:paraId="17CE9292" w14:textId="77777777" w:rsidR="00FD008D" w:rsidRDefault="00FD008D" w:rsidP="00FD008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158.761,00</w:t>
            </w:r>
          </w:p>
          <w:p w14:paraId="45AAE6D7" w14:textId="2F4A01C8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noWrap/>
            <w:vAlign w:val="center"/>
          </w:tcPr>
          <w:p w14:paraId="43F3023E" w14:textId="77777777" w:rsidR="00FD008D" w:rsidRDefault="00FD008D" w:rsidP="00FD008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2.357.448,50</w:t>
            </w:r>
          </w:p>
          <w:p w14:paraId="25A2669D" w14:textId="637C36AA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D008D" w:rsidRPr="00703BBB" w14:paraId="26702413" w14:textId="77777777" w:rsidTr="00FD008D">
        <w:trPr>
          <w:trHeight w:val="264"/>
        </w:trPr>
        <w:tc>
          <w:tcPr>
            <w:tcW w:w="848" w:type="dxa"/>
            <w:noWrap/>
            <w:vAlign w:val="center"/>
            <w:hideMark/>
          </w:tcPr>
          <w:p w14:paraId="6408F782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153" w:type="dxa"/>
            <w:noWrap/>
            <w:vAlign w:val="center"/>
            <w:hideMark/>
          </w:tcPr>
          <w:p w14:paraId="470C318F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28" w:type="dxa"/>
            <w:noWrap/>
            <w:vAlign w:val="center"/>
          </w:tcPr>
          <w:p w14:paraId="495338C0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1.629.000,00</w:t>
            </w:r>
          </w:p>
          <w:p w14:paraId="39D6140A" w14:textId="43FFEB9B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noWrap/>
            <w:vAlign w:val="center"/>
          </w:tcPr>
          <w:p w14:paraId="1FD2D47D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137.008,50</w:t>
            </w:r>
          </w:p>
          <w:p w14:paraId="64CB9C59" w14:textId="57D18B63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noWrap/>
            <w:vAlign w:val="center"/>
          </w:tcPr>
          <w:p w14:paraId="3CC8DFE7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1.766.008,50</w:t>
            </w:r>
          </w:p>
          <w:p w14:paraId="311C5185" w14:textId="45333052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D008D" w:rsidRPr="00703BBB" w14:paraId="31DC491D" w14:textId="77777777" w:rsidTr="00FD008D">
        <w:trPr>
          <w:trHeight w:val="264"/>
        </w:trPr>
        <w:tc>
          <w:tcPr>
            <w:tcW w:w="848" w:type="dxa"/>
            <w:noWrap/>
            <w:vAlign w:val="center"/>
            <w:hideMark/>
          </w:tcPr>
          <w:p w14:paraId="3724AEB1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153" w:type="dxa"/>
            <w:noWrap/>
            <w:vAlign w:val="center"/>
            <w:hideMark/>
          </w:tcPr>
          <w:p w14:paraId="154E8236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28" w:type="dxa"/>
            <w:noWrap/>
            <w:vAlign w:val="center"/>
          </w:tcPr>
          <w:p w14:paraId="26DD0566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97.740,00</w:t>
            </w:r>
          </w:p>
          <w:p w14:paraId="7FE61726" w14:textId="4BFE7552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noWrap/>
            <w:vAlign w:val="center"/>
          </w:tcPr>
          <w:p w14:paraId="03C3A329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12.800,00</w:t>
            </w:r>
          </w:p>
          <w:p w14:paraId="3912FC39" w14:textId="6B3CD34F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noWrap/>
            <w:vAlign w:val="center"/>
          </w:tcPr>
          <w:p w14:paraId="6A563F9D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110.540,00</w:t>
            </w:r>
          </w:p>
          <w:p w14:paraId="774875CE" w14:textId="1CDD2763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D008D" w:rsidRPr="00703BBB" w14:paraId="53FF31E9" w14:textId="77777777" w:rsidTr="00FD008D">
        <w:trPr>
          <w:trHeight w:val="264"/>
        </w:trPr>
        <w:tc>
          <w:tcPr>
            <w:tcW w:w="848" w:type="dxa"/>
            <w:noWrap/>
            <w:vAlign w:val="center"/>
            <w:hideMark/>
          </w:tcPr>
          <w:p w14:paraId="6AED98F3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153" w:type="dxa"/>
            <w:noWrap/>
            <w:vAlign w:val="center"/>
            <w:hideMark/>
          </w:tcPr>
          <w:p w14:paraId="3811A40E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28" w:type="dxa"/>
            <w:noWrap/>
            <w:vAlign w:val="center"/>
          </w:tcPr>
          <w:p w14:paraId="1EADA480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109.947,50</w:t>
            </w:r>
          </w:p>
          <w:p w14:paraId="17CF77A4" w14:textId="7BE7A6B9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noWrap/>
            <w:vAlign w:val="center"/>
          </w:tcPr>
          <w:p w14:paraId="1364BAC2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1.652,50</w:t>
            </w:r>
          </w:p>
          <w:p w14:paraId="0D2D9E28" w14:textId="285711B4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noWrap/>
            <w:vAlign w:val="center"/>
          </w:tcPr>
          <w:p w14:paraId="052F5178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111.600,00</w:t>
            </w:r>
          </w:p>
          <w:p w14:paraId="1F2B1CDE" w14:textId="17836F71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D008D" w:rsidRPr="00703BBB" w14:paraId="04CADEB5" w14:textId="77777777" w:rsidTr="00FD008D">
        <w:trPr>
          <w:trHeight w:val="264"/>
        </w:trPr>
        <w:tc>
          <w:tcPr>
            <w:tcW w:w="848" w:type="dxa"/>
            <w:noWrap/>
            <w:vAlign w:val="center"/>
            <w:hideMark/>
          </w:tcPr>
          <w:p w14:paraId="002A9981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153" w:type="dxa"/>
            <w:noWrap/>
            <w:vAlign w:val="center"/>
            <w:hideMark/>
          </w:tcPr>
          <w:p w14:paraId="7D4FA5E1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28" w:type="dxa"/>
            <w:noWrap/>
            <w:vAlign w:val="center"/>
          </w:tcPr>
          <w:p w14:paraId="1C207DA3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351.500,00</w:t>
            </w:r>
          </w:p>
          <w:p w14:paraId="739B9588" w14:textId="00F4028B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noWrap/>
            <w:vAlign w:val="center"/>
          </w:tcPr>
          <w:p w14:paraId="03A4EA5B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7.300,00</w:t>
            </w:r>
          </w:p>
          <w:p w14:paraId="32C4871B" w14:textId="7F8485C1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noWrap/>
            <w:vAlign w:val="center"/>
          </w:tcPr>
          <w:p w14:paraId="657707A8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358.800,00</w:t>
            </w:r>
          </w:p>
          <w:p w14:paraId="1D73F6AC" w14:textId="2F4EDD17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D008D" w:rsidRPr="00703BBB" w14:paraId="225C7109" w14:textId="77777777" w:rsidTr="00FD008D">
        <w:trPr>
          <w:trHeight w:val="264"/>
        </w:trPr>
        <w:tc>
          <w:tcPr>
            <w:tcW w:w="848" w:type="dxa"/>
            <w:noWrap/>
            <w:vAlign w:val="center"/>
            <w:hideMark/>
          </w:tcPr>
          <w:p w14:paraId="75CE7E66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153" w:type="dxa"/>
            <w:noWrap/>
            <w:vAlign w:val="center"/>
            <w:hideMark/>
          </w:tcPr>
          <w:p w14:paraId="0DD3F52F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428" w:type="dxa"/>
            <w:noWrap/>
            <w:vAlign w:val="center"/>
          </w:tcPr>
          <w:p w14:paraId="37E42A82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9.000,00</w:t>
            </w:r>
          </w:p>
          <w:p w14:paraId="1771D5BB" w14:textId="2C124160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noWrap/>
            <w:vAlign w:val="center"/>
          </w:tcPr>
          <w:p w14:paraId="146FD120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  <w:p w14:paraId="05212F9E" w14:textId="64B865A7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noWrap/>
            <w:vAlign w:val="center"/>
          </w:tcPr>
          <w:p w14:paraId="7DCB0BE9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9.000,00</w:t>
            </w:r>
          </w:p>
          <w:p w14:paraId="767FDD5F" w14:textId="1A0C4B7B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D008D" w:rsidRPr="00703BBB" w14:paraId="717BCFBD" w14:textId="77777777" w:rsidTr="00FD008D">
        <w:trPr>
          <w:trHeight w:val="264"/>
        </w:trPr>
        <w:tc>
          <w:tcPr>
            <w:tcW w:w="848" w:type="dxa"/>
            <w:noWrap/>
            <w:vAlign w:val="center"/>
            <w:hideMark/>
          </w:tcPr>
          <w:p w14:paraId="4F6932EC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153" w:type="dxa"/>
            <w:noWrap/>
            <w:vAlign w:val="center"/>
            <w:hideMark/>
          </w:tcPr>
          <w:p w14:paraId="11D35A9C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28" w:type="dxa"/>
            <w:noWrap/>
            <w:vAlign w:val="center"/>
          </w:tcPr>
          <w:p w14:paraId="25F9CBAB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1.500,00</w:t>
            </w:r>
          </w:p>
          <w:p w14:paraId="7447C219" w14:textId="5362C02A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noWrap/>
            <w:vAlign w:val="center"/>
          </w:tcPr>
          <w:p w14:paraId="4823CC82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  <w:p w14:paraId="7FEE3875" w14:textId="2D6BEC82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noWrap/>
            <w:vAlign w:val="center"/>
          </w:tcPr>
          <w:p w14:paraId="36D7949F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1.500,00</w:t>
            </w:r>
          </w:p>
          <w:p w14:paraId="159ADF79" w14:textId="1120ABCF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D008D" w:rsidRPr="00703BBB" w14:paraId="6D155A3E" w14:textId="77777777" w:rsidTr="00FD008D">
        <w:trPr>
          <w:trHeight w:val="264"/>
        </w:trPr>
        <w:tc>
          <w:tcPr>
            <w:tcW w:w="848" w:type="dxa"/>
            <w:noWrap/>
            <w:vAlign w:val="center"/>
            <w:hideMark/>
          </w:tcPr>
          <w:p w14:paraId="35DD7B00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153" w:type="dxa"/>
            <w:noWrap/>
            <w:vAlign w:val="center"/>
            <w:hideMark/>
          </w:tcPr>
          <w:p w14:paraId="0CC473DD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28" w:type="dxa"/>
            <w:noWrap/>
            <w:vAlign w:val="center"/>
          </w:tcPr>
          <w:p w14:paraId="0F4AFA92" w14:textId="77777777" w:rsidR="00FD008D" w:rsidRDefault="00FD008D" w:rsidP="00FD008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20.000,00</w:t>
            </w:r>
          </w:p>
          <w:p w14:paraId="679D95FD" w14:textId="0E72EAC2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noWrap/>
            <w:vAlign w:val="center"/>
          </w:tcPr>
          <w:p w14:paraId="10DD5062" w14:textId="77777777" w:rsidR="00FD008D" w:rsidRDefault="00FD008D" w:rsidP="00FD008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2.000,00</w:t>
            </w:r>
          </w:p>
          <w:p w14:paraId="238FE74C" w14:textId="29459A50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noWrap/>
            <w:vAlign w:val="center"/>
          </w:tcPr>
          <w:p w14:paraId="3613C640" w14:textId="77777777" w:rsidR="00FD008D" w:rsidRDefault="00FD008D" w:rsidP="00FD008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22.000,00</w:t>
            </w:r>
          </w:p>
          <w:p w14:paraId="0E4AF7E9" w14:textId="205CF592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D008D" w:rsidRPr="00703BBB" w14:paraId="180272B4" w14:textId="77777777" w:rsidTr="00FD008D">
        <w:trPr>
          <w:trHeight w:val="264"/>
        </w:trPr>
        <w:tc>
          <w:tcPr>
            <w:tcW w:w="848" w:type="dxa"/>
            <w:noWrap/>
            <w:vAlign w:val="center"/>
            <w:hideMark/>
          </w:tcPr>
          <w:p w14:paraId="6733E9FE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153" w:type="dxa"/>
            <w:noWrap/>
            <w:vAlign w:val="center"/>
            <w:hideMark/>
          </w:tcPr>
          <w:p w14:paraId="4DA49DA6" w14:textId="77777777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428" w:type="dxa"/>
            <w:noWrap/>
            <w:vAlign w:val="center"/>
          </w:tcPr>
          <w:p w14:paraId="5C5D87D3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20.000,00</w:t>
            </w:r>
          </w:p>
          <w:p w14:paraId="3F40C41E" w14:textId="69A4C806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noWrap/>
            <w:vAlign w:val="center"/>
          </w:tcPr>
          <w:p w14:paraId="160E34CE" w14:textId="77777777" w:rsidR="00FD008D" w:rsidRDefault="00FD008D" w:rsidP="00FD008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2.000,00</w:t>
            </w:r>
          </w:p>
          <w:p w14:paraId="32B0926F" w14:textId="4FEFDE84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noWrap/>
            <w:vAlign w:val="center"/>
          </w:tcPr>
          <w:p w14:paraId="414C8CE8" w14:textId="77777777" w:rsidR="00FD008D" w:rsidRDefault="00FD008D" w:rsidP="00FD008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22.000,00</w:t>
            </w:r>
          </w:p>
          <w:p w14:paraId="694505F5" w14:textId="6E3DB258" w:rsidR="00FD008D" w:rsidRPr="00703BBB" w:rsidRDefault="00FD008D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D008D" w:rsidRPr="00703BBB" w14:paraId="3A6FB897" w14:textId="77777777" w:rsidTr="00FD008D">
        <w:trPr>
          <w:trHeight w:val="264"/>
        </w:trPr>
        <w:tc>
          <w:tcPr>
            <w:tcW w:w="848" w:type="dxa"/>
            <w:noWrap/>
            <w:vAlign w:val="center"/>
          </w:tcPr>
          <w:p w14:paraId="7D755E62" w14:textId="4942246F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153" w:type="dxa"/>
            <w:noWrap/>
            <w:vAlign w:val="center"/>
          </w:tcPr>
          <w:p w14:paraId="1AB2CB64" w14:textId="1181A627" w:rsidR="00FD008D" w:rsidRPr="00703BBB" w:rsidRDefault="00FD008D" w:rsidP="00820E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B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28" w:type="dxa"/>
            <w:noWrap/>
            <w:vAlign w:val="center"/>
          </w:tcPr>
          <w:p w14:paraId="5831837C" w14:textId="0552F3A8" w:rsidR="00FD008D" w:rsidRPr="00703BBB" w:rsidRDefault="00FD008D" w:rsidP="00820E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694" w:type="dxa"/>
            <w:noWrap/>
            <w:vAlign w:val="center"/>
          </w:tcPr>
          <w:p w14:paraId="7E8E02CF" w14:textId="17283B1B" w:rsidR="00FD008D" w:rsidRPr="00703BBB" w:rsidRDefault="00FD008D" w:rsidP="00820E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1" w:type="dxa"/>
            <w:noWrap/>
            <w:vAlign w:val="center"/>
          </w:tcPr>
          <w:p w14:paraId="37C5CDAA" w14:textId="037A7127" w:rsidR="00FD008D" w:rsidRPr="00703BBB" w:rsidRDefault="00FD008D" w:rsidP="00820E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D008D" w:rsidRPr="00703BBB" w14:paraId="4FFAE790" w14:textId="77777777" w:rsidTr="00FD008D">
        <w:trPr>
          <w:trHeight w:val="264"/>
        </w:trPr>
        <w:tc>
          <w:tcPr>
            <w:tcW w:w="848" w:type="dxa"/>
            <w:noWrap/>
            <w:vAlign w:val="center"/>
          </w:tcPr>
          <w:p w14:paraId="5B0087FD" w14:textId="0C42FAF5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153" w:type="dxa"/>
            <w:noWrap/>
            <w:vAlign w:val="center"/>
          </w:tcPr>
          <w:p w14:paraId="3E6DE621" w14:textId="26C8CD28" w:rsidR="00FD008D" w:rsidRPr="00703BBB" w:rsidRDefault="00FD008D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28" w:type="dxa"/>
            <w:noWrap/>
            <w:vAlign w:val="center"/>
          </w:tcPr>
          <w:p w14:paraId="19224513" w14:textId="2256A7DA" w:rsidR="00FD008D" w:rsidRPr="00703BBB" w:rsidRDefault="00FD008D" w:rsidP="00820E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694" w:type="dxa"/>
            <w:noWrap/>
            <w:vAlign w:val="center"/>
          </w:tcPr>
          <w:p w14:paraId="52C0AF83" w14:textId="690E6408" w:rsidR="00FD008D" w:rsidRPr="00703BBB" w:rsidRDefault="00FD008D" w:rsidP="00820E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1" w:type="dxa"/>
            <w:noWrap/>
            <w:vAlign w:val="center"/>
          </w:tcPr>
          <w:p w14:paraId="122FD494" w14:textId="71E82F0B" w:rsidR="00FD008D" w:rsidRPr="00703BBB" w:rsidRDefault="00FD008D" w:rsidP="00820E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0903C176" w14:textId="574A1B3F" w:rsidR="007738CC" w:rsidRPr="00703BBB" w:rsidRDefault="007738CC" w:rsidP="00D22E2A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0BA6D96" w14:textId="77777777" w:rsidR="00D22E2A" w:rsidRPr="00082D17" w:rsidRDefault="00D22E2A" w:rsidP="009A230E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51E65D02" w14:textId="5060CE8D" w:rsidR="00236BF0" w:rsidRPr="00082D17" w:rsidRDefault="00236BF0" w:rsidP="00F35C87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082D17">
        <w:rPr>
          <w:rFonts w:ascii="Times New Roman" w:hAnsi="Times New Roman" w:cs="Times New Roman"/>
          <w:b/>
          <w:bCs/>
          <w:szCs w:val="24"/>
        </w:rPr>
        <w:t>PRIHODI POSLOVANJA</w:t>
      </w:r>
      <w:r w:rsidR="00820E5C" w:rsidRPr="00082D17">
        <w:rPr>
          <w:rFonts w:ascii="Times New Roman" w:hAnsi="Times New Roman" w:cs="Times New Roman"/>
          <w:b/>
          <w:bCs/>
          <w:szCs w:val="24"/>
        </w:rPr>
        <w:t xml:space="preserve"> </w:t>
      </w:r>
      <w:r w:rsidR="00820E5C" w:rsidRPr="00082D17">
        <w:rPr>
          <w:rFonts w:ascii="Times New Roman" w:hAnsi="Times New Roman" w:cs="Times New Roman"/>
          <w:szCs w:val="24"/>
        </w:rPr>
        <w:t>povećavaju</w:t>
      </w:r>
      <w:r w:rsidR="00113611" w:rsidRPr="00082D17">
        <w:rPr>
          <w:rFonts w:ascii="Times New Roman" w:hAnsi="Times New Roman" w:cs="Times New Roman"/>
          <w:szCs w:val="24"/>
        </w:rPr>
        <w:t xml:space="preserve"> </w:t>
      </w:r>
      <w:r w:rsidR="0042082D" w:rsidRPr="00082D17">
        <w:rPr>
          <w:rFonts w:ascii="Times New Roman" w:hAnsi="Times New Roman" w:cs="Times New Roman"/>
          <w:szCs w:val="24"/>
        </w:rPr>
        <w:t xml:space="preserve">se za </w:t>
      </w:r>
      <w:r w:rsidR="006B33FB">
        <w:rPr>
          <w:rFonts w:ascii="Times New Roman" w:hAnsi="Times New Roman" w:cs="Times New Roman"/>
          <w:szCs w:val="24"/>
        </w:rPr>
        <w:t>158.761,00</w:t>
      </w:r>
      <w:r w:rsidR="00820E5C" w:rsidRPr="00082D17">
        <w:rPr>
          <w:rFonts w:ascii="Times New Roman" w:hAnsi="Times New Roman" w:cs="Times New Roman"/>
          <w:szCs w:val="24"/>
        </w:rPr>
        <w:t xml:space="preserve"> </w:t>
      </w:r>
      <w:r w:rsidR="0042082D" w:rsidRPr="00082D17">
        <w:rPr>
          <w:rFonts w:ascii="Times New Roman" w:hAnsi="Times New Roman" w:cs="Times New Roman"/>
          <w:szCs w:val="24"/>
        </w:rPr>
        <w:t>eura</w:t>
      </w:r>
      <w:r w:rsidRPr="00082D17">
        <w:rPr>
          <w:rFonts w:ascii="Times New Roman" w:hAnsi="Times New Roman" w:cs="Times New Roman"/>
          <w:szCs w:val="24"/>
        </w:rPr>
        <w:t xml:space="preserve"> ili </w:t>
      </w:r>
      <w:r w:rsidR="006B33FB">
        <w:rPr>
          <w:rFonts w:ascii="Times New Roman" w:hAnsi="Times New Roman" w:cs="Times New Roman"/>
          <w:szCs w:val="24"/>
        </w:rPr>
        <w:t>7,22</w:t>
      </w:r>
      <w:r w:rsidR="00820E5C" w:rsidRPr="00082D17">
        <w:rPr>
          <w:rFonts w:ascii="Times New Roman" w:hAnsi="Times New Roman" w:cs="Times New Roman"/>
          <w:szCs w:val="24"/>
        </w:rPr>
        <w:t xml:space="preserve"> </w:t>
      </w:r>
      <w:r w:rsidRPr="00082D17">
        <w:rPr>
          <w:rFonts w:ascii="Times New Roman" w:hAnsi="Times New Roman" w:cs="Times New Roman"/>
          <w:szCs w:val="24"/>
        </w:rPr>
        <w:t xml:space="preserve">% i novi plan iznosi </w:t>
      </w:r>
      <w:r w:rsidR="006B33FB">
        <w:rPr>
          <w:rFonts w:ascii="Times New Roman" w:hAnsi="Times New Roman" w:cs="Times New Roman"/>
          <w:szCs w:val="24"/>
        </w:rPr>
        <w:t>2.357.448,50</w:t>
      </w:r>
      <w:r w:rsidR="00820E5C" w:rsidRPr="00082D17">
        <w:rPr>
          <w:rFonts w:ascii="Times New Roman" w:hAnsi="Times New Roman" w:cs="Times New Roman"/>
          <w:szCs w:val="24"/>
        </w:rPr>
        <w:t xml:space="preserve"> </w:t>
      </w:r>
      <w:r w:rsidR="0042082D" w:rsidRPr="00082D17">
        <w:rPr>
          <w:rFonts w:ascii="Times New Roman" w:hAnsi="Times New Roman" w:cs="Times New Roman"/>
          <w:szCs w:val="24"/>
        </w:rPr>
        <w:t>eura</w:t>
      </w:r>
      <w:r w:rsidRPr="00082D17">
        <w:rPr>
          <w:rFonts w:ascii="Times New Roman" w:hAnsi="Times New Roman" w:cs="Times New Roman"/>
          <w:szCs w:val="24"/>
        </w:rPr>
        <w:t xml:space="preserve"> i obuhvaćaju prihode od poreza, pomoći iz inozemstva i od subjekata unutar općeg proračuna, prihode od imovine, prihode od upravnih i administrativnih pristojbi, pristojbi po posebnim propisima i naknada, prihode od prodaje proizvoda i robe te pruženih usluga i prihode od donacija</w:t>
      </w:r>
      <w:r w:rsidR="008D7FB8" w:rsidRPr="00082D17">
        <w:rPr>
          <w:rFonts w:ascii="Times New Roman" w:hAnsi="Times New Roman" w:cs="Times New Roman"/>
          <w:szCs w:val="24"/>
        </w:rPr>
        <w:t xml:space="preserve"> </w:t>
      </w:r>
      <w:r w:rsidRPr="00082D17">
        <w:rPr>
          <w:rFonts w:ascii="Times New Roman" w:hAnsi="Times New Roman" w:cs="Times New Roman"/>
          <w:szCs w:val="24"/>
        </w:rPr>
        <w:t>i ostale prihode.</w:t>
      </w:r>
      <w:r w:rsidR="00210EC5" w:rsidRPr="00082D17">
        <w:rPr>
          <w:rFonts w:ascii="Times New Roman" w:hAnsi="Times New Roman" w:cs="Times New Roman"/>
          <w:szCs w:val="24"/>
        </w:rPr>
        <w:t xml:space="preserve"> </w:t>
      </w:r>
      <w:r w:rsidR="00113611" w:rsidRPr="00082D17">
        <w:rPr>
          <w:rFonts w:ascii="Times New Roman" w:hAnsi="Times New Roman" w:cs="Times New Roman"/>
          <w:szCs w:val="24"/>
        </w:rPr>
        <w:t>Sve kategorije prihoda se usklađuju s dosadašnjim ostvarenjem i procjenom ostvarenja do kraja godine.</w:t>
      </w:r>
    </w:p>
    <w:p w14:paraId="6786E319" w14:textId="4E5EA024" w:rsidR="000B43C8" w:rsidRPr="002509A6" w:rsidRDefault="00B6417B" w:rsidP="002509A6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szCs w:val="24"/>
          <w:lang w:eastAsia="hr-HR"/>
        </w:rPr>
        <w:t>U nastavku slijedi detaljnije obrazloženje po pojedinim vrstama prihoda poslovanja.</w:t>
      </w:r>
    </w:p>
    <w:p w14:paraId="0BD46D78" w14:textId="75D17608" w:rsidR="00AC279D" w:rsidRPr="00082D17" w:rsidRDefault="00B6417B" w:rsidP="00F35C87">
      <w:pPr>
        <w:spacing w:after="120" w:line="276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082D17">
        <w:rPr>
          <w:rFonts w:ascii="Times New Roman" w:hAnsi="Times New Roman" w:cs="Times New Roman"/>
          <w:b/>
          <w:bCs/>
          <w:i/>
          <w:iCs/>
          <w:szCs w:val="24"/>
        </w:rPr>
        <w:t>Prihodi od poreza</w:t>
      </w:r>
    </w:p>
    <w:p w14:paraId="648A3D23" w14:textId="264CA64E" w:rsidR="00AC279D" w:rsidRPr="00082D17" w:rsidRDefault="00AC279D" w:rsidP="00AC279D">
      <w:p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082D17">
        <w:rPr>
          <w:rFonts w:ascii="Times New Roman" w:hAnsi="Times New Roman" w:cs="Times New Roman"/>
          <w:szCs w:val="24"/>
        </w:rPr>
        <w:t xml:space="preserve">Prihodi od poreza povećavaju se za </w:t>
      </w:r>
      <w:r w:rsidR="002509A6">
        <w:rPr>
          <w:rFonts w:ascii="Times New Roman" w:hAnsi="Times New Roman" w:cs="Times New Roman"/>
          <w:szCs w:val="24"/>
        </w:rPr>
        <w:t>137.008,50</w:t>
      </w:r>
      <w:r w:rsidRPr="00082D17">
        <w:rPr>
          <w:rFonts w:ascii="Times New Roman" w:hAnsi="Times New Roman" w:cs="Times New Roman"/>
          <w:szCs w:val="24"/>
        </w:rPr>
        <w:t xml:space="preserve"> eura ili </w:t>
      </w:r>
      <w:r w:rsidR="002509A6">
        <w:rPr>
          <w:rFonts w:ascii="Times New Roman" w:hAnsi="Times New Roman" w:cs="Times New Roman"/>
          <w:szCs w:val="24"/>
        </w:rPr>
        <w:t>8,41</w:t>
      </w:r>
      <w:r w:rsidR="00820E5C" w:rsidRPr="00082D17">
        <w:rPr>
          <w:rFonts w:ascii="Times New Roman" w:hAnsi="Times New Roman" w:cs="Times New Roman"/>
          <w:szCs w:val="24"/>
        </w:rPr>
        <w:t xml:space="preserve"> </w:t>
      </w:r>
      <w:r w:rsidRPr="00082D17">
        <w:rPr>
          <w:rFonts w:ascii="Times New Roman" w:hAnsi="Times New Roman" w:cs="Times New Roman"/>
          <w:szCs w:val="24"/>
        </w:rPr>
        <w:t>% i novi plan iznosi 1.</w:t>
      </w:r>
      <w:r w:rsidR="002509A6">
        <w:rPr>
          <w:rFonts w:ascii="Times New Roman" w:hAnsi="Times New Roman" w:cs="Times New Roman"/>
          <w:szCs w:val="24"/>
        </w:rPr>
        <w:t>776</w:t>
      </w:r>
      <w:r w:rsidRPr="00082D17">
        <w:rPr>
          <w:rFonts w:ascii="Times New Roman" w:hAnsi="Times New Roman" w:cs="Times New Roman"/>
          <w:szCs w:val="24"/>
        </w:rPr>
        <w:t>.00</w:t>
      </w:r>
      <w:r w:rsidR="002509A6">
        <w:rPr>
          <w:rFonts w:ascii="Times New Roman" w:hAnsi="Times New Roman" w:cs="Times New Roman"/>
          <w:szCs w:val="24"/>
        </w:rPr>
        <w:t>8</w:t>
      </w:r>
      <w:r w:rsidRPr="00082D17">
        <w:rPr>
          <w:rFonts w:ascii="Times New Roman" w:hAnsi="Times New Roman" w:cs="Times New Roman"/>
          <w:szCs w:val="24"/>
        </w:rPr>
        <w:t>,</w:t>
      </w:r>
      <w:r w:rsidR="002509A6">
        <w:rPr>
          <w:rFonts w:ascii="Times New Roman" w:hAnsi="Times New Roman" w:cs="Times New Roman"/>
          <w:szCs w:val="24"/>
        </w:rPr>
        <w:t>5</w:t>
      </w:r>
      <w:r w:rsidRPr="00082D17">
        <w:rPr>
          <w:rFonts w:ascii="Times New Roman" w:hAnsi="Times New Roman" w:cs="Times New Roman"/>
          <w:szCs w:val="24"/>
        </w:rPr>
        <w:t xml:space="preserve">0 eura, </w:t>
      </w:r>
      <w:r w:rsidR="00852653" w:rsidRPr="00082D17">
        <w:rPr>
          <w:rFonts w:ascii="Times New Roman" w:hAnsi="Times New Roman" w:cs="Times New Roman"/>
          <w:szCs w:val="24"/>
        </w:rPr>
        <w:t xml:space="preserve">na temelju </w:t>
      </w:r>
      <w:r w:rsidRPr="00082D17">
        <w:rPr>
          <w:rFonts w:ascii="Times New Roman" w:hAnsi="Times New Roman" w:cs="Times New Roman"/>
          <w:szCs w:val="24"/>
        </w:rPr>
        <w:t xml:space="preserve">procjene ostvarenja do kraja godine, te je izvršena preraspodjela sredstava </w:t>
      </w:r>
      <w:r w:rsidRPr="00082D17">
        <w:rPr>
          <w:rFonts w:ascii="Times New Roman" w:hAnsi="Times New Roman" w:cs="Times New Roman"/>
          <w:szCs w:val="24"/>
        </w:rPr>
        <w:lastRenderedPageBreak/>
        <w:t>unutar planiranih prihoda. Prihodi od poreza uključuju: prihode od poreza na dohodak, prihode od poreza na imovinu i prihode od poreza na robu i usluge.</w:t>
      </w:r>
      <w:r w:rsidR="007C386D" w:rsidRPr="00082D17">
        <w:rPr>
          <w:rFonts w:ascii="Times New Roman" w:hAnsi="Times New Roman" w:cs="Times New Roman"/>
          <w:szCs w:val="24"/>
        </w:rPr>
        <w:t xml:space="preserve"> </w:t>
      </w:r>
    </w:p>
    <w:p w14:paraId="6FB23B49" w14:textId="68556DC4" w:rsidR="00AC279D" w:rsidRPr="00082D17" w:rsidRDefault="00AC279D" w:rsidP="00AC279D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82D17">
        <w:rPr>
          <w:rFonts w:ascii="Times New Roman" w:hAnsi="Times New Roman" w:cs="Times New Roman"/>
          <w:szCs w:val="24"/>
        </w:rPr>
        <w:t xml:space="preserve">Prihodi po osnovi </w:t>
      </w:r>
      <w:r w:rsidRPr="00082D17">
        <w:rPr>
          <w:rFonts w:ascii="Times New Roman" w:hAnsi="Times New Roman" w:cs="Times New Roman"/>
          <w:i/>
          <w:iCs/>
          <w:szCs w:val="24"/>
        </w:rPr>
        <w:t>Poreza na dohodak</w:t>
      </w:r>
      <w:r w:rsidRPr="00082D17">
        <w:rPr>
          <w:rFonts w:ascii="Times New Roman" w:hAnsi="Times New Roman" w:cs="Times New Roman"/>
          <w:szCs w:val="24"/>
        </w:rPr>
        <w:t xml:space="preserve"> </w:t>
      </w:r>
      <w:r w:rsidR="004E470A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povećavaju se za </w:t>
      </w:r>
      <w:r w:rsidR="002509A6">
        <w:rPr>
          <w:rFonts w:ascii="Times New Roman" w:eastAsia="Times New Roman" w:hAnsi="Times New Roman" w:cs="Times New Roman"/>
          <w:szCs w:val="24"/>
          <w:lang w:eastAsia="hr-HR"/>
        </w:rPr>
        <w:t>137.508,50</w:t>
      </w:r>
      <w:r w:rsidR="004E470A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eura ili </w:t>
      </w:r>
      <w:r w:rsidR="002509A6">
        <w:rPr>
          <w:rFonts w:ascii="Times New Roman" w:eastAsia="Times New Roman" w:hAnsi="Times New Roman" w:cs="Times New Roman"/>
          <w:szCs w:val="24"/>
          <w:lang w:eastAsia="hr-HR"/>
        </w:rPr>
        <w:t>9,96</w:t>
      </w:r>
      <w:r w:rsidR="004E470A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% i iznose </w:t>
      </w:r>
      <w:r w:rsidR="002509A6">
        <w:rPr>
          <w:rFonts w:ascii="Times New Roman" w:eastAsia="Times New Roman" w:hAnsi="Times New Roman" w:cs="Times New Roman"/>
          <w:szCs w:val="24"/>
          <w:lang w:eastAsia="hr-HR"/>
        </w:rPr>
        <w:t>1.517.508,50</w:t>
      </w:r>
      <w:r w:rsidR="004E470A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eura. Povećavaju se svi planirani porezi na dohodak </w:t>
      </w:r>
      <w:r w:rsidR="00852653" w:rsidRPr="00082D17">
        <w:rPr>
          <w:rFonts w:ascii="Times New Roman" w:eastAsia="Times New Roman" w:hAnsi="Times New Roman" w:cs="Times New Roman"/>
          <w:szCs w:val="24"/>
          <w:lang w:eastAsia="hr-HR"/>
        </w:rPr>
        <w:t>na temelju</w:t>
      </w:r>
      <w:r w:rsidR="004E470A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ostvarenja i procjene ostvarenja do kraja godine.</w:t>
      </w:r>
    </w:p>
    <w:p w14:paraId="35053E26" w14:textId="26B5BA25" w:rsidR="004E470A" w:rsidRPr="00082D17" w:rsidRDefault="00AC279D" w:rsidP="004E470A">
      <w:p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Prihodi po osnovi </w:t>
      </w:r>
      <w:r w:rsidRPr="00082D17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Poreza na imovinu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2509A6">
        <w:rPr>
          <w:rFonts w:ascii="Times New Roman" w:eastAsia="Times New Roman" w:hAnsi="Times New Roman" w:cs="Times New Roman"/>
          <w:szCs w:val="24"/>
          <w:lang w:eastAsia="hr-HR"/>
        </w:rPr>
        <w:t>smanjuju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se za </w:t>
      </w:r>
      <w:r w:rsidR="00820E5C" w:rsidRPr="00082D17">
        <w:rPr>
          <w:rFonts w:ascii="Times New Roman" w:eastAsia="Times New Roman" w:hAnsi="Times New Roman" w:cs="Times New Roman"/>
          <w:szCs w:val="24"/>
          <w:lang w:eastAsia="hr-HR"/>
        </w:rPr>
        <w:t>3.</w:t>
      </w:r>
      <w:r w:rsidR="002509A6">
        <w:rPr>
          <w:rFonts w:ascii="Times New Roman" w:eastAsia="Times New Roman" w:hAnsi="Times New Roman" w:cs="Times New Roman"/>
          <w:szCs w:val="24"/>
          <w:lang w:eastAsia="hr-HR"/>
        </w:rPr>
        <w:t>0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00,00 </w:t>
      </w:r>
      <w:r w:rsidR="00A95AB7" w:rsidRPr="00082D17">
        <w:rPr>
          <w:rFonts w:ascii="Times New Roman" w:eastAsia="Times New Roman" w:hAnsi="Times New Roman" w:cs="Times New Roman"/>
          <w:szCs w:val="24"/>
          <w:lang w:eastAsia="hr-HR"/>
        </w:rPr>
        <w:t>eura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ili </w:t>
      </w:r>
      <w:r w:rsidR="002509A6">
        <w:rPr>
          <w:rFonts w:ascii="Times New Roman" w:eastAsia="Times New Roman" w:hAnsi="Times New Roman" w:cs="Times New Roman"/>
          <w:szCs w:val="24"/>
          <w:lang w:eastAsia="hr-HR"/>
        </w:rPr>
        <w:t>1,22</w:t>
      </w:r>
      <w:r w:rsidR="00820E5C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% i iznose </w:t>
      </w:r>
      <w:r w:rsidR="002509A6">
        <w:rPr>
          <w:rFonts w:ascii="Times New Roman" w:eastAsia="Times New Roman" w:hAnsi="Times New Roman" w:cs="Times New Roman"/>
          <w:szCs w:val="24"/>
          <w:lang w:eastAsia="hr-HR"/>
        </w:rPr>
        <w:t>242</w:t>
      </w:r>
      <w:r w:rsidR="00820E5C" w:rsidRPr="00082D17">
        <w:rPr>
          <w:rFonts w:ascii="Times New Roman" w:eastAsia="Times New Roman" w:hAnsi="Times New Roman" w:cs="Times New Roman"/>
          <w:szCs w:val="24"/>
          <w:lang w:eastAsia="hr-HR"/>
        </w:rPr>
        <w:t>.000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,00 eura. </w:t>
      </w:r>
      <w:r w:rsidR="002509A6">
        <w:rPr>
          <w:rFonts w:ascii="Times New Roman" w:eastAsia="Times New Roman" w:hAnsi="Times New Roman" w:cs="Times New Roman"/>
          <w:szCs w:val="24"/>
          <w:lang w:eastAsia="hr-HR"/>
        </w:rPr>
        <w:t>Smanjuju</w:t>
      </w:r>
      <w:r w:rsidR="004E470A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se svi planirani porezi na imovinu</w:t>
      </w:r>
      <w:r w:rsidR="00852653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na temelju</w:t>
      </w:r>
      <w:r w:rsidR="004E470A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ostvarenja i procjene ostvarenja do kraja godine.</w:t>
      </w:r>
    </w:p>
    <w:p w14:paraId="5B7048B1" w14:textId="69DFFF7A" w:rsidR="002509A6" w:rsidRPr="002509A6" w:rsidRDefault="00AC279D" w:rsidP="002509A6">
      <w:pPr>
        <w:spacing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Prihodi po osnovi </w:t>
      </w:r>
      <w:r w:rsidRPr="00082D17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Poreza na robu i usluge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2509A6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povećavaju se za </w:t>
      </w:r>
      <w:r w:rsidR="002509A6">
        <w:rPr>
          <w:rFonts w:ascii="Times New Roman" w:eastAsia="Times New Roman" w:hAnsi="Times New Roman" w:cs="Times New Roman"/>
          <w:szCs w:val="24"/>
          <w:lang w:eastAsia="hr-HR"/>
        </w:rPr>
        <w:t>2.500,00</w:t>
      </w:r>
      <w:r w:rsidR="002509A6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eura ili </w:t>
      </w:r>
      <w:r w:rsidR="002509A6">
        <w:rPr>
          <w:rFonts w:ascii="Times New Roman" w:eastAsia="Times New Roman" w:hAnsi="Times New Roman" w:cs="Times New Roman"/>
          <w:szCs w:val="24"/>
          <w:lang w:eastAsia="hr-HR"/>
        </w:rPr>
        <w:t>62,50</w:t>
      </w:r>
      <w:r w:rsidR="002509A6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% i iznose </w:t>
      </w:r>
      <w:r w:rsidR="002509A6">
        <w:rPr>
          <w:rFonts w:ascii="Times New Roman" w:eastAsia="Times New Roman" w:hAnsi="Times New Roman" w:cs="Times New Roman"/>
          <w:szCs w:val="24"/>
          <w:lang w:eastAsia="hr-HR"/>
        </w:rPr>
        <w:t>6.500,00</w:t>
      </w:r>
      <w:r w:rsidR="002509A6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eura</w:t>
      </w:r>
      <w:r w:rsidR="002509A6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2509A6" w:rsidRPr="00082D17">
        <w:rPr>
          <w:rFonts w:ascii="Times New Roman" w:eastAsia="Times New Roman" w:hAnsi="Times New Roman" w:cs="Times New Roman"/>
          <w:szCs w:val="24"/>
          <w:lang w:eastAsia="hr-HR"/>
        </w:rPr>
        <w:t>na temelju ostvarenja i procjene ostvarenja do kraja godine.</w:t>
      </w:r>
    </w:p>
    <w:p w14:paraId="2CB0E284" w14:textId="7DA187D6" w:rsidR="00AC279D" w:rsidRPr="00082D17" w:rsidRDefault="00AC279D" w:rsidP="002509A6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A9946A9" w14:textId="6F23AF25" w:rsidR="00B6417B" w:rsidRPr="00082D17" w:rsidRDefault="00B6417B" w:rsidP="00F35C87">
      <w:pPr>
        <w:spacing w:after="120" w:line="276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Pomoći iz inozemstva i od subjekata unutar općeg proračuna</w:t>
      </w:r>
    </w:p>
    <w:p w14:paraId="1CAD2FD6" w14:textId="3FE07BF8" w:rsidR="0042082D" w:rsidRPr="00082D17" w:rsidRDefault="000A7E0D" w:rsidP="004E470A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082D17">
        <w:rPr>
          <w:rFonts w:ascii="Times New Roman" w:hAnsi="Times New Roman" w:cs="Times New Roman"/>
          <w:szCs w:val="24"/>
        </w:rPr>
        <w:t xml:space="preserve">Pomoći iz inozemstva i od subjekata unutar općeg proračuna </w:t>
      </w:r>
      <w:r w:rsidR="00E729EE">
        <w:rPr>
          <w:rFonts w:ascii="Times New Roman" w:hAnsi="Times New Roman" w:cs="Times New Roman"/>
          <w:szCs w:val="24"/>
        </w:rPr>
        <w:t>povećavaju se za 12.800,00 eura ili 13,10 % i i novi plan iznosi 110.540,00 eura.</w:t>
      </w:r>
    </w:p>
    <w:p w14:paraId="63090E7C" w14:textId="77777777" w:rsidR="004E470A" w:rsidRPr="00082D17" w:rsidRDefault="004E470A" w:rsidP="004E470A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2C2A874" w14:textId="3381B3BE" w:rsidR="00B6417B" w:rsidRPr="00082D17" w:rsidRDefault="00B6417B" w:rsidP="00F35C87">
      <w:pPr>
        <w:spacing w:after="120" w:line="276" w:lineRule="auto"/>
        <w:rPr>
          <w:rFonts w:ascii="Times New Roman" w:eastAsia="Times New Roman" w:hAnsi="Times New Roman" w:cs="Times New Roman"/>
          <w:b/>
          <w:i/>
          <w:iCs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b/>
          <w:i/>
          <w:iCs/>
          <w:szCs w:val="24"/>
          <w:lang w:eastAsia="hr-HR"/>
        </w:rPr>
        <w:t>Prihodi od imovine</w:t>
      </w:r>
    </w:p>
    <w:p w14:paraId="15488BD9" w14:textId="0DF3FE8F" w:rsidR="007C386D" w:rsidRPr="00082D17" w:rsidRDefault="007C386D" w:rsidP="007C386D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Prihodi od imovine </w:t>
      </w:r>
      <w:r w:rsidR="00E729EE">
        <w:rPr>
          <w:rFonts w:ascii="Times New Roman" w:hAnsi="Times New Roman" w:cs="Times New Roman"/>
          <w:szCs w:val="24"/>
        </w:rPr>
        <w:t>povećavaju</w:t>
      </w:r>
      <w:r w:rsidRPr="00082D17">
        <w:rPr>
          <w:rFonts w:ascii="Times New Roman" w:hAnsi="Times New Roman" w:cs="Times New Roman"/>
          <w:szCs w:val="24"/>
        </w:rPr>
        <w:t xml:space="preserve"> se za </w:t>
      </w:r>
      <w:r w:rsidR="00E729EE">
        <w:rPr>
          <w:rFonts w:ascii="Times New Roman" w:hAnsi="Times New Roman" w:cs="Times New Roman"/>
          <w:szCs w:val="24"/>
        </w:rPr>
        <w:t>1.652,50</w:t>
      </w:r>
      <w:r w:rsidR="004E470A" w:rsidRPr="00082D17">
        <w:rPr>
          <w:rFonts w:ascii="Times New Roman" w:hAnsi="Times New Roman" w:cs="Times New Roman"/>
          <w:szCs w:val="24"/>
        </w:rPr>
        <w:t xml:space="preserve"> </w:t>
      </w:r>
      <w:r w:rsidRPr="00082D17">
        <w:rPr>
          <w:rFonts w:ascii="Times New Roman" w:hAnsi="Times New Roman" w:cs="Times New Roman"/>
          <w:szCs w:val="24"/>
        </w:rPr>
        <w:t xml:space="preserve">eura ili </w:t>
      </w:r>
      <w:r w:rsidR="00E729EE">
        <w:rPr>
          <w:rFonts w:ascii="Times New Roman" w:hAnsi="Times New Roman" w:cs="Times New Roman"/>
          <w:szCs w:val="24"/>
        </w:rPr>
        <w:t>1,50</w:t>
      </w:r>
      <w:r w:rsidR="004E470A" w:rsidRPr="00082D17">
        <w:rPr>
          <w:rFonts w:ascii="Times New Roman" w:hAnsi="Times New Roman" w:cs="Times New Roman"/>
          <w:szCs w:val="24"/>
        </w:rPr>
        <w:t xml:space="preserve"> </w:t>
      </w:r>
      <w:r w:rsidRPr="00082D17">
        <w:rPr>
          <w:rFonts w:ascii="Times New Roman" w:hAnsi="Times New Roman" w:cs="Times New Roman"/>
          <w:szCs w:val="24"/>
        </w:rPr>
        <w:t xml:space="preserve">% i novi plan iznosi </w:t>
      </w:r>
      <w:r w:rsidR="000251BD">
        <w:rPr>
          <w:rFonts w:ascii="Times New Roman" w:hAnsi="Times New Roman" w:cs="Times New Roman"/>
          <w:szCs w:val="24"/>
        </w:rPr>
        <w:t>111.600,00</w:t>
      </w:r>
      <w:r w:rsidR="004E470A" w:rsidRPr="00082D17">
        <w:rPr>
          <w:rFonts w:ascii="Times New Roman" w:hAnsi="Times New Roman" w:cs="Times New Roman"/>
          <w:szCs w:val="24"/>
        </w:rPr>
        <w:t xml:space="preserve"> </w:t>
      </w:r>
      <w:r w:rsidRPr="00082D17">
        <w:rPr>
          <w:rFonts w:ascii="Times New Roman" w:hAnsi="Times New Roman" w:cs="Times New Roman"/>
          <w:szCs w:val="24"/>
        </w:rPr>
        <w:t xml:space="preserve">eura. </w:t>
      </w:r>
    </w:p>
    <w:p w14:paraId="3EC47BD0" w14:textId="44850B0D" w:rsidR="007C386D" w:rsidRPr="00082D17" w:rsidRDefault="007C386D" w:rsidP="007C386D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082D17">
        <w:rPr>
          <w:rFonts w:ascii="Times New Roman" w:hAnsi="Times New Roman" w:cs="Times New Roman"/>
          <w:szCs w:val="24"/>
        </w:rPr>
        <w:t xml:space="preserve">Prihodi od financijske imovine </w:t>
      </w:r>
      <w:r w:rsidR="004E470A" w:rsidRPr="00082D17">
        <w:rPr>
          <w:rFonts w:ascii="Times New Roman" w:hAnsi="Times New Roman" w:cs="Times New Roman"/>
          <w:szCs w:val="24"/>
        </w:rPr>
        <w:t xml:space="preserve">smanjuju se za </w:t>
      </w:r>
      <w:r w:rsidR="000251BD">
        <w:rPr>
          <w:rFonts w:ascii="Times New Roman" w:hAnsi="Times New Roman" w:cs="Times New Roman"/>
          <w:szCs w:val="24"/>
        </w:rPr>
        <w:t>947,50</w:t>
      </w:r>
      <w:r w:rsidR="004E470A" w:rsidRPr="00082D17">
        <w:rPr>
          <w:rFonts w:ascii="Times New Roman" w:hAnsi="Times New Roman" w:cs="Times New Roman"/>
          <w:szCs w:val="24"/>
        </w:rPr>
        <w:t xml:space="preserve"> eura ili </w:t>
      </w:r>
      <w:r w:rsidR="000251BD">
        <w:rPr>
          <w:rFonts w:ascii="Times New Roman" w:hAnsi="Times New Roman" w:cs="Times New Roman"/>
          <w:szCs w:val="24"/>
        </w:rPr>
        <w:t>48,65</w:t>
      </w:r>
      <w:r w:rsidR="004E470A" w:rsidRPr="00082D17">
        <w:rPr>
          <w:rFonts w:ascii="Times New Roman" w:hAnsi="Times New Roman" w:cs="Times New Roman"/>
          <w:szCs w:val="24"/>
        </w:rPr>
        <w:t xml:space="preserve"> % i novi plan iznosi </w:t>
      </w:r>
      <w:r w:rsidR="000251BD">
        <w:rPr>
          <w:rFonts w:ascii="Times New Roman" w:hAnsi="Times New Roman" w:cs="Times New Roman"/>
          <w:szCs w:val="24"/>
        </w:rPr>
        <w:t>1.000,00</w:t>
      </w:r>
      <w:r w:rsidR="004E470A" w:rsidRPr="00082D17">
        <w:rPr>
          <w:rFonts w:ascii="Times New Roman" w:hAnsi="Times New Roman" w:cs="Times New Roman"/>
          <w:szCs w:val="24"/>
        </w:rPr>
        <w:t xml:space="preserve"> eura.</w:t>
      </w:r>
    </w:p>
    <w:p w14:paraId="7B6386B1" w14:textId="37128F93" w:rsidR="00D07FD7" w:rsidRPr="00082D17" w:rsidRDefault="007C386D" w:rsidP="00F35C87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082D17">
        <w:rPr>
          <w:rFonts w:ascii="Times New Roman" w:hAnsi="Times New Roman" w:cs="Times New Roman"/>
          <w:szCs w:val="24"/>
        </w:rPr>
        <w:t xml:space="preserve">Prihodi od nefinancijske imovine </w:t>
      </w:r>
      <w:r w:rsidR="000251BD">
        <w:rPr>
          <w:rFonts w:ascii="Times New Roman" w:hAnsi="Times New Roman" w:cs="Times New Roman"/>
          <w:szCs w:val="24"/>
        </w:rPr>
        <w:t>povećavaju</w:t>
      </w:r>
      <w:r w:rsidRPr="00082D17">
        <w:rPr>
          <w:rFonts w:ascii="Times New Roman" w:hAnsi="Times New Roman" w:cs="Times New Roman"/>
          <w:szCs w:val="24"/>
        </w:rPr>
        <w:t xml:space="preserve"> se za </w:t>
      </w:r>
      <w:r w:rsidR="000251BD">
        <w:rPr>
          <w:rFonts w:ascii="Times New Roman" w:hAnsi="Times New Roman" w:cs="Times New Roman"/>
          <w:szCs w:val="24"/>
        </w:rPr>
        <w:t>2.600,00</w:t>
      </w:r>
      <w:r w:rsidRPr="00082D17">
        <w:rPr>
          <w:rFonts w:ascii="Times New Roman" w:hAnsi="Times New Roman" w:cs="Times New Roman"/>
          <w:szCs w:val="24"/>
        </w:rPr>
        <w:t xml:space="preserve"> eura ili </w:t>
      </w:r>
      <w:r w:rsidR="000251BD">
        <w:rPr>
          <w:rFonts w:ascii="Times New Roman" w:hAnsi="Times New Roman" w:cs="Times New Roman"/>
          <w:szCs w:val="24"/>
        </w:rPr>
        <w:t>2,41</w:t>
      </w:r>
      <w:r w:rsidR="004E470A" w:rsidRPr="00082D17">
        <w:rPr>
          <w:rFonts w:ascii="Times New Roman" w:hAnsi="Times New Roman" w:cs="Times New Roman"/>
          <w:szCs w:val="24"/>
        </w:rPr>
        <w:t xml:space="preserve"> </w:t>
      </w:r>
      <w:r w:rsidRPr="00082D17">
        <w:rPr>
          <w:rFonts w:ascii="Times New Roman" w:hAnsi="Times New Roman" w:cs="Times New Roman"/>
          <w:szCs w:val="24"/>
        </w:rPr>
        <w:t xml:space="preserve">% i novi plan iznosi </w:t>
      </w:r>
      <w:r w:rsidR="000251BD">
        <w:rPr>
          <w:rFonts w:ascii="Times New Roman" w:hAnsi="Times New Roman" w:cs="Times New Roman"/>
          <w:szCs w:val="24"/>
        </w:rPr>
        <w:t>110.600,00</w:t>
      </w:r>
      <w:r w:rsidRPr="00082D17">
        <w:rPr>
          <w:rFonts w:ascii="Times New Roman" w:hAnsi="Times New Roman" w:cs="Times New Roman"/>
          <w:szCs w:val="24"/>
        </w:rPr>
        <w:t xml:space="preserve"> eura. U okviru podskupine prihoda od nefinancijske imovine </w:t>
      </w:r>
      <w:r w:rsidR="000251BD">
        <w:rPr>
          <w:rFonts w:ascii="Times New Roman" w:hAnsi="Times New Roman" w:cs="Times New Roman"/>
          <w:szCs w:val="24"/>
        </w:rPr>
        <w:t>povećavaju</w:t>
      </w:r>
      <w:r w:rsidRPr="00082D17">
        <w:rPr>
          <w:rFonts w:ascii="Times New Roman" w:hAnsi="Times New Roman" w:cs="Times New Roman"/>
          <w:szCs w:val="24"/>
        </w:rPr>
        <w:t xml:space="preserve"> se prihodi </w:t>
      </w:r>
      <w:r w:rsidR="000251BD">
        <w:rPr>
          <w:rFonts w:ascii="Times New Roman" w:hAnsi="Times New Roman" w:cs="Times New Roman"/>
          <w:szCs w:val="24"/>
        </w:rPr>
        <w:t>od naknada za korištenje javnih površina</w:t>
      </w:r>
      <w:r w:rsidRPr="00082D17">
        <w:rPr>
          <w:rFonts w:ascii="Times New Roman" w:hAnsi="Times New Roman" w:cs="Times New Roman"/>
          <w:szCs w:val="24"/>
        </w:rPr>
        <w:t xml:space="preserve"> i prihodi od </w:t>
      </w:r>
      <w:r w:rsidR="004E470A" w:rsidRPr="00082D17">
        <w:rPr>
          <w:rFonts w:ascii="Times New Roman" w:hAnsi="Times New Roman" w:cs="Times New Roman"/>
          <w:szCs w:val="24"/>
        </w:rPr>
        <w:t>naknade za trajno korištenje grobnih mjesta. Ostali p</w:t>
      </w:r>
      <w:r w:rsidR="00E905D4">
        <w:rPr>
          <w:rFonts w:ascii="Times New Roman" w:hAnsi="Times New Roman" w:cs="Times New Roman"/>
          <w:szCs w:val="24"/>
        </w:rPr>
        <w:t>rihodi unutar podskupine prihoda</w:t>
      </w:r>
      <w:r w:rsidR="004E470A" w:rsidRPr="00082D17">
        <w:rPr>
          <w:rFonts w:ascii="Times New Roman" w:hAnsi="Times New Roman" w:cs="Times New Roman"/>
          <w:szCs w:val="24"/>
        </w:rPr>
        <w:t xml:space="preserve"> od nefinancijske imovine ostaju </w:t>
      </w:r>
      <w:r w:rsidRPr="00082D17">
        <w:rPr>
          <w:rFonts w:ascii="Times New Roman" w:hAnsi="Times New Roman" w:cs="Times New Roman"/>
          <w:szCs w:val="24"/>
        </w:rPr>
        <w:t xml:space="preserve">na razini plana. </w:t>
      </w:r>
    </w:p>
    <w:p w14:paraId="6410B375" w14:textId="77777777" w:rsidR="00DF1278" w:rsidRPr="00082D17" w:rsidRDefault="00DF1278" w:rsidP="00F35C87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</w:p>
    <w:p w14:paraId="3B9C2121" w14:textId="1D29B4FB" w:rsidR="00B6417B" w:rsidRPr="00082D17" w:rsidRDefault="00B6417B" w:rsidP="00F35C87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Prihodi od upravnih i administrativnih pristojbi, pristojbi po posebnim propisima i naknada</w:t>
      </w:r>
    </w:p>
    <w:p w14:paraId="6DDDE67F" w14:textId="5CD61AD4" w:rsidR="005D3A58" w:rsidRPr="00082D17" w:rsidRDefault="005D3A58" w:rsidP="005D3A58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Prihodi od upravnih i administrativnih pristojbi i pristojbi po posebnim propisima i naknada </w:t>
      </w:r>
      <w:r w:rsidR="004E470A" w:rsidRPr="00082D17">
        <w:rPr>
          <w:rFonts w:ascii="Times New Roman" w:hAnsi="Times New Roman" w:cs="Times New Roman"/>
          <w:szCs w:val="24"/>
        </w:rPr>
        <w:t>povećavaju</w:t>
      </w:r>
      <w:r w:rsidRPr="00082D17">
        <w:rPr>
          <w:rFonts w:ascii="Times New Roman" w:hAnsi="Times New Roman" w:cs="Times New Roman"/>
          <w:szCs w:val="24"/>
        </w:rPr>
        <w:t xml:space="preserve"> se za </w:t>
      </w:r>
      <w:r w:rsidR="000251BD">
        <w:rPr>
          <w:rFonts w:ascii="Times New Roman" w:hAnsi="Times New Roman" w:cs="Times New Roman"/>
          <w:szCs w:val="24"/>
        </w:rPr>
        <w:t>7.300,00</w:t>
      </w:r>
      <w:r w:rsidR="004E470A" w:rsidRPr="00082D17">
        <w:rPr>
          <w:rFonts w:ascii="Times New Roman" w:hAnsi="Times New Roman" w:cs="Times New Roman"/>
          <w:szCs w:val="24"/>
        </w:rPr>
        <w:t xml:space="preserve"> </w:t>
      </w:r>
      <w:r w:rsidRPr="00082D17">
        <w:rPr>
          <w:rFonts w:ascii="Times New Roman" w:hAnsi="Times New Roman" w:cs="Times New Roman"/>
          <w:szCs w:val="24"/>
        </w:rPr>
        <w:t xml:space="preserve">eura ili </w:t>
      </w:r>
      <w:r w:rsidR="000251BD">
        <w:rPr>
          <w:rFonts w:ascii="Times New Roman" w:hAnsi="Times New Roman" w:cs="Times New Roman"/>
          <w:szCs w:val="24"/>
        </w:rPr>
        <w:t>2,08</w:t>
      </w:r>
      <w:r w:rsidR="004E470A" w:rsidRPr="00082D17">
        <w:rPr>
          <w:rFonts w:ascii="Times New Roman" w:hAnsi="Times New Roman" w:cs="Times New Roman"/>
          <w:szCs w:val="24"/>
        </w:rPr>
        <w:t xml:space="preserve"> </w:t>
      </w:r>
      <w:r w:rsidRPr="00082D17">
        <w:rPr>
          <w:rFonts w:ascii="Times New Roman" w:hAnsi="Times New Roman" w:cs="Times New Roman"/>
          <w:szCs w:val="24"/>
        </w:rPr>
        <w:t xml:space="preserve">% i novi plan iznosi </w:t>
      </w:r>
      <w:r w:rsidR="000251BD">
        <w:rPr>
          <w:rFonts w:ascii="Times New Roman" w:hAnsi="Times New Roman" w:cs="Times New Roman"/>
          <w:szCs w:val="24"/>
        </w:rPr>
        <w:t>358.800,00</w:t>
      </w:r>
      <w:r w:rsidR="004E470A" w:rsidRPr="00082D17">
        <w:rPr>
          <w:rFonts w:ascii="Times New Roman" w:hAnsi="Times New Roman" w:cs="Times New Roman"/>
          <w:szCs w:val="24"/>
        </w:rPr>
        <w:t xml:space="preserve"> </w:t>
      </w:r>
      <w:r w:rsidRPr="00082D17">
        <w:rPr>
          <w:rFonts w:ascii="Times New Roman" w:hAnsi="Times New Roman" w:cs="Times New Roman"/>
          <w:szCs w:val="24"/>
        </w:rPr>
        <w:t xml:space="preserve">eura. </w:t>
      </w:r>
    </w:p>
    <w:p w14:paraId="66E7920D" w14:textId="2FFD4FD4" w:rsidR="00A95AB7" w:rsidRPr="00082D17" w:rsidRDefault="005D3A58" w:rsidP="005D3A58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082D17">
        <w:rPr>
          <w:rFonts w:ascii="Times New Roman" w:hAnsi="Times New Roman" w:cs="Times New Roman"/>
          <w:szCs w:val="24"/>
        </w:rPr>
        <w:t>Prihodi od upravnih i administrativnih pristojbi</w:t>
      </w:r>
      <w:r w:rsidR="004E470A" w:rsidRPr="00082D17">
        <w:rPr>
          <w:rFonts w:ascii="Times New Roman" w:hAnsi="Times New Roman" w:cs="Times New Roman"/>
          <w:szCs w:val="24"/>
        </w:rPr>
        <w:t xml:space="preserve"> ostaju na razini plana i iznose </w:t>
      </w:r>
      <w:r w:rsidR="005426B7" w:rsidRPr="00082D17">
        <w:rPr>
          <w:rFonts w:ascii="Times New Roman" w:hAnsi="Times New Roman" w:cs="Times New Roman"/>
          <w:szCs w:val="24"/>
        </w:rPr>
        <w:t>3</w:t>
      </w:r>
      <w:r w:rsidR="000251BD">
        <w:rPr>
          <w:rFonts w:ascii="Times New Roman" w:hAnsi="Times New Roman" w:cs="Times New Roman"/>
          <w:szCs w:val="24"/>
        </w:rPr>
        <w:t>8</w:t>
      </w:r>
      <w:r w:rsidR="005426B7" w:rsidRPr="00082D17">
        <w:rPr>
          <w:rFonts w:ascii="Times New Roman" w:hAnsi="Times New Roman" w:cs="Times New Roman"/>
          <w:szCs w:val="24"/>
        </w:rPr>
        <w:t>.400,00 eura.</w:t>
      </w:r>
    </w:p>
    <w:p w14:paraId="2A8F8DDC" w14:textId="3E1D511C" w:rsidR="005D3A58" w:rsidRPr="00082D17" w:rsidRDefault="005D3A58" w:rsidP="005D3A58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Prihodi po posebnim propisima </w:t>
      </w:r>
      <w:r w:rsidR="005426B7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povećavaju 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se za </w:t>
      </w:r>
      <w:r w:rsidR="000251BD">
        <w:rPr>
          <w:rFonts w:ascii="Times New Roman" w:eastAsia="Times New Roman" w:hAnsi="Times New Roman" w:cs="Times New Roman"/>
          <w:szCs w:val="24"/>
          <w:lang w:eastAsia="hr-HR"/>
        </w:rPr>
        <w:t>3,38</w:t>
      </w:r>
      <w:r w:rsidR="005426B7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A95AB7" w:rsidRPr="00082D17">
        <w:rPr>
          <w:rFonts w:ascii="Times New Roman" w:eastAsia="Times New Roman" w:hAnsi="Times New Roman" w:cs="Times New Roman"/>
          <w:szCs w:val="24"/>
          <w:lang w:eastAsia="hr-HR"/>
        </w:rPr>
        <w:t>%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i novi plan iznosi </w:t>
      </w:r>
      <w:r w:rsidR="000251BD">
        <w:rPr>
          <w:rFonts w:ascii="Times New Roman" w:eastAsia="Times New Roman" w:hAnsi="Times New Roman" w:cs="Times New Roman"/>
          <w:szCs w:val="24"/>
          <w:lang w:eastAsia="hr-HR"/>
        </w:rPr>
        <w:t>70.400,00</w:t>
      </w:r>
      <w:r w:rsidR="00A95AB7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eura.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U okviru podskupine prihoda po posebnim propisima sljedeće su promjene:</w:t>
      </w:r>
    </w:p>
    <w:p w14:paraId="5CA4C997" w14:textId="257EBA64" w:rsidR="005D3A58" w:rsidRPr="00082D17" w:rsidRDefault="005D3A58" w:rsidP="005D3A58">
      <w:pPr>
        <w:pStyle w:val="Odlomakpopisa"/>
        <w:numPr>
          <w:ilvl w:val="0"/>
          <w:numId w:val="5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sufinanciranja cijene usluge, participacije i slično </w:t>
      </w:r>
      <w:r w:rsidR="005426B7" w:rsidRPr="00082D17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povećavaju</w:t>
      </w:r>
      <w:r w:rsidR="00A95AB7" w:rsidRPr="00082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za </w:t>
      </w:r>
      <w:r w:rsidR="00054AAE">
        <w:rPr>
          <w:rFonts w:ascii="Times New Roman" w:eastAsia="Times New Roman" w:hAnsi="Times New Roman" w:cs="Times New Roman"/>
          <w:sz w:val="24"/>
          <w:szCs w:val="24"/>
          <w:lang w:eastAsia="hr-HR"/>
        </w:rPr>
        <w:t>3.200,00</w:t>
      </w:r>
      <w:r w:rsidR="00A95AB7" w:rsidRPr="00082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082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novi plan iznosi </w:t>
      </w:r>
      <w:r w:rsidR="00054AAE">
        <w:rPr>
          <w:rFonts w:ascii="Times New Roman" w:eastAsia="Times New Roman" w:hAnsi="Times New Roman" w:cs="Times New Roman"/>
          <w:sz w:val="24"/>
          <w:szCs w:val="24"/>
          <w:lang w:eastAsia="hr-HR"/>
        </w:rPr>
        <w:t>65.200,00</w:t>
      </w:r>
      <w:r w:rsidR="00A95AB7" w:rsidRPr="00082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</w:t>
      </w:r>
    </w:p>
    <w:p w14:paraId="7B4D7DB4" w14:textId="12F719B9" w:rsidR="00A95AB7" w:rsidRPr="00082D17" w:rsidRDefault="005D3A58" w:rsidP="005426B7">
      <w:pPr>
        <w:pStyle w:val="Odlomakpopisa"/>
        <w:numPr>
          <w:ilvl w:val="0"/>
          <w:numId w:val="5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s naslova osiguranja, refundacije štete i totalne štete </w:t>
      </w:r>
      <w:r w:rsidR="00054AAE">
        <w:rPr>
          <w:rFonts w:ascii="Times New Roman" w:eastAsia="Times New Roman" w:hAnsi="Times New Roman" w:cs="Times New Roman"/>
          <w:sz w:val="24"/>
          <w:szCs w:val="24"/>
          <w:lang w:eastAsia="hr-HR"/>
        </w:rPr>
        <w:t>ostaju na razini plana i iznose</w:t>
      </w:r>
      <w:r w:rsidRPr="00082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4AA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426B7" w:rsidRPr="00082D17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A95AB7" w:rsidRPr="00082D17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eura,</w:t>
      </w:r>
    </w:p>
    <w:p w14:paraId="17EDA157" w14:textId="7A63423D" w:rsidR="005D3A58" w:rsidRPr="00082D17" w:rsidRDefault="005426B7" w:rsidP="005D3A58">
      <w:pPr>
        <w:pStyle w:val="Odlomakpopisa"/>
        <w:numPr>
          <w:ilvl w:val="0"/>
          <w:numId w:val="5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prihodi unutar podskupine prihoda po posebnim propisima ostaju na razini plana.</w:t>
      </w:r>
    </w:p>
    <w:p w14:paraId="125339A2" w14:textId="767C52C6" w:rsidR="005D3A58" w:rsidRPr="00082D17" w:rsidRDefault="005D3A58" w:rsidP="005D3A58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szCs w:val="24"/>
          <w:lang w:eastAsia="hr-HR"/>
        </w:rPr>
        <w:lastRenderedPageBreak/>
        <w:t>Prihodi od komunalnog doprinosa i naknade</w:t>
      </w:r>
      <w:r w:rsidR="005426B7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povećavaju se za </w:t>
      </w:r>
      <w:r w:rsidR="00054AAE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="005426B7" w:rsidRPr="00082D17">
        <w:rPr>
          <w:rFonts w:ascii="Times New Roman" w:eastAsia="Times New Roman" w:hAnsi="Times New Roman" w:cs="Times New Roman"/>
          <w:szCs w:val="24"/>
          <w:lang w:eastAsia="hr-HR"/>
        </w:rPr>
        <w:t>.000,00 eura ili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054AAE">
        <w:rPr>
          <w:rFonts w:ascii="Times New Roman" w:eastAsia="Times New Roman" w:hAnsi="Times New Roman" w:cs="Times New Roman"/>
          <w:szCs w:val="24"/>
          <w:lang w:eastAsia="hr-HR"/>
        </w:rPr>
        <w:t>2,04</w:t>
      </w:r>
      <w:r w:rsidR="005426B7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% i novi plan </w:t>
      </w:r>
      <w:r w:rsidR="000D5002">
        <w:rPr>
          <w:rFonts w:ascii="Times New Roman" w:eastAsia="Times New Roman" w:hAnsi="Times New Roman" w:cs="Times New Roman"/>
          <w:szCs w:val="24"/>
          <w:lang w:eastAsia="hr-HR"/>
        </w:rPr>
        <w:t xml:space="preserve">iznosi </w:t>
      </w:r>
      <w:r w:rsidR="00054AAE">
        <w:rPr>
          <w:rFonts w:ascii="Times New Roman" w:eastAsia="Times New Roman" w:hAnsi="Times New Roman" w:cs="Times New Roman"/>
          <w:szCs w:val="24"/>
          <w:lang w:eastAsia="hr-HR"/>
        </w:rPr>
        <w:t>250.000,00</w:t>
      </w:r>
      <w:r w:rsidR="00A95AB7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eura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. U okviru podskupine </w:t>
      </w:r>
      <w:r w:rsidR="005426B7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povećavaju 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se prihodi od komunalnog doprinosa za </w:t>
      </w:r>
      <w:r w:rsidR="000D5002">
        <w:rPr>
          <w:rFonts w:ascii="Times New Roman" w:eastAsia="Times New Roman" w:hAnsi="Times New Roman" w:cs="Times New Roman"/>
          <w:szCs w:val="24"/>
          <w:lang w:eastAsia="hr-HR"/>
        </w:rPr>
        <w:t>37,5</w:t>
      </w:r>
      <w:r w:rsidR="005426B7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A95AB7" w:rsidRPr="00082D17">
        <w:rPr>
          <w:rFonts w:ascii="Times New Roman" w:eastAsia="Times New Roman" w:hAnsi="Times New Roman" w:cs="Times New Roman"/>
          <w:szCs w:val="24"/>
          <w:lang w:eastAsia="hr-HR"/>
        </w:rPr>
        <w:t>%,</w:t>
      </w:r>
      <w:r w:rsidR="003D4CC0">
        <w:rPr>
          <w:rFonts w:ascii="Times New Roman" w:eastAsia="Times New Roman" w:hAnsi="Times New Roman" w:cs="Times New Roman"/>
          <w:szCs w:val="24"/>
          <w:lang w:eastAsia="hr-HR"/>
        </w:rPr>
        <w:t xml:space="preserve"> dok</w:t>
      </w:r>
      <w:r w:rsidR="000D5002">
        <w:rPr>
          <w:rFonts w:ascii="Times New Roman" w:eastAsia="Times New Roman" w:hAnsi="Times New Roman" w:cs="Times New Roman"/>
          <w:szCs w:val="24"/>
          <w:lang w:eastAsia="hr-HR"/>
        </w:rPr>
        <w:t xml:space="preserve"> se</w:t>
      </w:r>
      <w:r w:rsidR="004064EC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prihodi od komunalne naknade </w:t>
      </w:r>
      <w:r w:rsidR="000D5002">
        <w:rPr>
          <w:rFonts w:ascii="Times New Roman" w:eastAsia="Times New Roman" w:hAnsi="Times New Roman" w:cs="Times New Roman"/>
          <w:szCs w:val="24"/>
          <w:lang w:eastAsia="hr-HR"/>
        </w:rPr>
        <w:t>smanjuju za 15,15%</w:t>
      </w:r>
      <w:r w:rsidR="005426B7" w:rsidRPr="00082D17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6136ADD5" w14:textId="77777777" w:rsidR="00AF08C3" w:rsidRPr="00082D17" w:rsidRDefault="00AF08C3" w:rsidP="00F35C87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42F8C49" w14:textId="6F747197" w:rsidR="00B6417B" w:rsidRPr="00082D17" w:rsidRDefault="00B6417B" w:rsidP="00F35C87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b/>
          <w:i/>
          <w:szCs w:val="24"/>
          <w:lang w:eastAsia="hr-HR"/>
        </w:rPr>
        <w:t>Prihodi od prodaje proizvoda i robe te pruženih usluga i prihodi od donacija</w:t>
      </w:r>
    </w:p>
    <w:p w14:paraId="1B1EBE07" w14:textId="2B5C41F0" w:rsidR="00A95AB7" w:rsidRPr="00082D17" w:rsidRDefault="00A95AB7" w:rsidP="00A95AB7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bCs/>
          <w:iCs/>
          <w:szCs w:val="24"/>
          <w:lang w:eastAsia="hr-HR"/>
        </w:rPr>
        <w:t xml:space="preserve">Prihodi od prodaje proizvoda i robe te pruženih usluga i prihodi od donacija </w:t>
      </w:r>
      <w:r w:rsidR="005426B7" w:rsidRPr="00082D17">
        <w:rPr>
          <w:rFonts w:ascii="Times New Roman" w:eastAsia="Times New Roman" w:hAnsi="Times New Roman" w:cs="Times New Roman"/>
          <w:szCs w:val="24"/>
          <w:lang w:eastAsia="hr-HR"/>
        </w:rPr>
        <w:t xml:space="preserve">ostaju na razini plana i iznose </w:t>
      </w:r>
      <w:r w:rsidR="000D5002">
        <w:rPr>
          <w:rFonts w:ascii="Times New Roman" w:eastAsia="Times New Roman" w:hAnsi="Times New Roman" w:cs="Times New Roman"/>
          <w:szCs w:val="24"/>
          <w:lang w:eastAsia="hr-HR"/>
        </w:rPr>
        <w:t>9.000</w:t>
      </w:r>
      <w:r w:rsidR="005426B7" w:rsidRPr="00082D17">
        <w:rPr>
          <w:rFonts w:ascii="Times New Roman" w:eastAsia="Times New Roman" w:hAnsi="Times New Roman" w:cs="Times New Roman"/>
          <w:szCs w:val="24"/>
          <w:lang w:eastAsia="hr-HR"/>
        </w:rPr>
        <w:t>,00 eura.</w:t>
      </w:r>
    </w:p>
    <w:p w14:paraId="6A428757" w14:textId="77777777" w:rsidR="00F1109E" w:rsidRPr="00082D17" w:rsidRDefault="00F1109E" w:rsidP="00F35C87">
      <w:pPr>
        <w:spacing w:after="120" w:line="276" w:lineRule="auto"/>
        <w:rPr>
          <w:rFonts w:ascii="Times New Roman" w:eastAsia="Times New Roman" w:hAnsi="Times New Roman" w:cs="Times New Roman"/>
          <w:b/>
          <w:i/>
          <w:szCs w:val="24"/>
          <w:lang w:eastAsia="hr-HR"/>
        </w:rPr>
      </w:pPr>
    </w:p>
    <w:p w14:paraId="43B1B1CB" w14:textId="54B97822" w:rsidR="00B6417B" w:rsidRPr="00082D17" w:rsidRDefault="00B6417B" w:rsidP="00F35C87">
      <w:pPr>
        <w:spacing w:after="120" w:line="276" w:lineRule="auto"/>
        <w:rPr>
          <w:rFonts w:ascii="Times New Roman" w:eastAsia="Times New Roman" w:hAnsi="Times New Roman" w:cs="Times New Roman"/>
          <w:b/>
          <w:i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b/>
          <w:i/>
          <w:szCs w:val="24"/>
          <w:lang w:eastAsia="hr-HR"/>
        </w:rPr>
        <w:t>Kazne, upravne mjere i ostali prihodi</w:t>
      </w:r>
    </w:p>
    <w:p w14:paraId="4BABD393" w14:textId="22733D23" w:rsidR="006E7F46" w:rsidRPr="00082D17" w:rsidRDefault="00B6417B" w:rsidP="004623D4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hr-HR"/>
        </w:rPr>
      </w:pPr>
      <w:r w:rsidRPr="00082D17">
        <w:rPr>
          <w:rFonts w:ascii="Times New Roman" w:eastAsia="Times New Roman" w:hAnsi="Times New Roman" w:cs="Times New Roman"/>
          <w:bCs/>
          <w:iCs/>
          <w:szCs w:val="24"/>
          <w:lang w:eastAsia="hr-HR"/>
        </w:rPr>
        <w:t xml:space="preserve">Kazne, upravne mjere i ostali prihodi </w:t>
      </w:r>
      <w:r w:rsidR="000D5002">
        <w:rPr>
          <w:rFonts w:ascii="Times New Roman" w:eastAsia="Times New Roman" w:hAnsi="Times New Roman" w:cs="Times New Roman"/>
          <w:bCs/>
          <w:iCs/>
          <w:szCs w:val="24"/>
          <w:lang w:eastAsia="hr-HR"/>
        </w:rPr>
        <w:t>ostaju na razini plana i iznose 1.500,00 eura.</w:t>
      </w:r>
    </w:p>
    <w:p w14:paraId="730DA0D3" w14:textId="77777777" w:rsidR="00AF08C3" w:rsidRPr="00082D17" w:rsidRDefault="00AF08C3" w:rsidP="004623D4">
      <w:pPr>
        <w:spacing w:after="120" w:line="276" w:lineRule="auto"/>
        <w:rPr>
          <w:rFonts w:eastAsia="Times New Roman"/>
          <w:bCs/>
          <w:iCs/>
          <w:szCs w:val="24"/>
          <w:lang w:eastAsia="hr-HR"/>
        </w:rPr>
      </w:pPr>
    </w:p>
    <w:p w14:paraId="5E331BD8" w14:textId="77777777" w:rsidR="00B43E10" w:rsidRPr="00082D17" w:rsidRDefault="00B43E10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837F988" w14:textId="0D3C3A6A" w:rsidR="006E7F46" w:rsidRPr="00082D17" w:rsidRDefault="009A230E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082D17">
        <w:rPr>
          <w:rFonts w:ascii="Times New Roman" w:hAnsi="Times New Roman" w:cs="Times New Roman"/>
          <w:b/>
          <w:bCs/>
          <w:szCs w:val="24"/>
        </w:rPr>
        <w:t xml:space="preserve">PRIHODI OD PRODAJE NEFINANCIJSKE IMOVINE </w:t>
      </w:r>
      <w:r w:rsidR="000D5002">
        <w:rPr>
          <w:rFonts w:ascii="Times New Roman" w:hAnsi="Times New Roman" w:cs="Times New Roman"/>
          <w:szCs w:val="24"/>
        </w:rPr>
        <w:t>povećavaju se za 2.000,00 eura ili 10 % i novi plan iznosi 22.000,00 eura</w:t>
      </w:r>
    </w:p>
    <w:p w14:paraId="06C874AB" w14:textId="77777777" w:rsidR="00B43E10" w:rsidRPr="00082D17" w:rsidRDefault="00B43E10" w:rsidP="00C77311">
      <w:pPr>
        <w:spacing w:after="120"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5C4F61F" w14:textId="77777777" w:rsidR="00B43E10" w:rsidRPr="00082D17" w:rsidRDefault="00B43E10" w:rsidP="00C77311">
      <w:pPr>
        <w:spacing w:after="120"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D02C632" w14:textId="4C92ABE5" w:rsidR="00D22E2A" w:rsidRPr="00082D17" w:rsidRDefault="00D22E2A" w:rsidP="00C77311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082D17">
        <w:rPr>
          <w:rFonts w:ascii="Times New Roman" w:hAnsi="Times New Roman" w:cs="Times New Roman"/>
          <w:b/>
          <w:bCs/>
          <w:szCs w:val="24"/>
        </w:rPr>
        <w:t xml:space="preserve">PRIMICI OD FINANCIJSKE IMOVINE I ZADUŽIVANJA </w:t>
      </w:r>
      <w:r w:rsidRPr="00082D17">
        <w:rPr>
          <w:rFonts w:ascii="Times New Roman" w:hAnsi="Times New Roman" w:cs="Times New Roman"/>
          <w:szCs w:val="24"/>
        </w:rPr>
        <w:t>se Proračunom za 202</w:t>
      </w:r>
      <w:r w:rsidR="000F21F4">
        <w:rPr>
          <w:rFonts w:ascii="Times New Roman" w:hAnsi="Times New Roman" w:cs="Times New Roman"/>
          <w:szCs w:val="24"/>
        </w:rPr>
        <w:t>5</w:t>
      </w:r>
      <w:r w:rsidRPr="00082D17">
        <w:rPr>
          <w:rFonts w:ascii="Times New Roman" w:hAnsi="Times New Roman" w:cs="Times New Roman"/>
          <w:szCs w:val="24"/>
        </w:rPr>
        <w:t xml:space="preserve">. godinu </w:t>
      </w:r>
      <w:r w:rsidR="005426B7" w:rsidRPr="00082D17">
        <w:rPr>
          <w:rFonts w:ascii="Times New Roman" w:hAnsi="Times New Roman" w:cs="Times New Roman"/>
          <w:szCs w:val="24"/>
        </w:rPr>
        <w:t>neće ostvariti te iznose 0,00 eura.</w:t>
      </w:r>
    </w:p>
    <w:p w14:paraId="674128FF" w14:textId="77777777" w:rsidR="00C77311" w:rsidRPr="00082D17" w:rsidRDefault="00C77311" w:rsidP="00C77311">
      <w:pPr>
        <w:spacing w:after="120"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2044DAD7" w14:textId="77777777" w:rsidR="00D22E2A" w:rsidRPr="00082D17" w:rsidRDefault="00D22E2A" w:rsidP="002A430B">
      <w:pPr>
        <w:spacing w:after="120"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26B397D" w14:textId="77777777" w:rsidR="007E75BF" w:rsidRPr="00082D17" w:rsidRDefault="007E75BF">
      <w:pPr>
        <w:rPr>
          <w:rFonts w:ascii="Times New Roman" w:hAnsi="Times New Roman" w:cs="Times New Roman"/>
          <w:b/>
          <w:bCs/>
          <w:szCs w:val="24"/>
        </w:rPr>
      </w:pPr>
      <w:r w:rsidRPr="00082D17">
        <w:rPr>
          <w:rFonts w:ascii="Times New Roman" w:hAnsi="Times New Roman" w:cs="Times New Roman"/>
          <w:b/>
          <w:bCs/>
          <w:szCs w:val="24"/>
        </w:rPr>
        <w:br w:type="page"/>
      </w:r>
    </w:p>
    <w:p w14:paraId="1A675024" w14:textId="41D2E36A" w:rsidR="00765E69" w:rsidRPr="00703BBB" w:rsidRDefault="00765E69" w:rsidP="002A430B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703BBB">
        <w:rPr>
          <w:rFonts w:ascii="Times New Roman" w:hAnsi="Times New Roman" w:cs="Times New Roman"/>
          <w:b/>
          <w:bCs/>
        </w:rPr>
        <w:lastRenderedPageBreak/>
        <w:t>RASHODI I IZDACI</w:t>
      </w:r>
    </w:p>
    <w:p w14:paraId="63468328" w14:textId="77777777" w:rsidR="00F35C87" w:rsidRPr="00703BBB" w:rsidRDefault="00F35C87" w:rsidP="002A430B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0C489B48" w14:textId="18D47743" w:rsidR="0036431C" w:rsidRPr="00703BBB" w:rsidRDefault="00E26F4F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Sveukupni rashodi uravnoteženi su s prihodima </w:t>
      </w:r>
      <w:r w:rsidR="00EB71C1">
        <w:rPr>
          <w:rFonts w:ascii="Times New Roman" w:hAnsi="Times New Roman" w:cs="Times New Roman"/>
        </w:rPr>
        <w:t>i prenesenim viškom te</w:t>
      </w:r>
      <w:r w:rsidRPr="00703BBB">
        <w:rPr>
          <w:rFonts w:ascii="Times New Roman" w:hAnsi="Times New Roman" w:cs="Times New Roman"/>
        </w:rPr>
        <w:t xml:space="preserve"> iznose </w:t>
      </w:r>
      <w:r w:rsidR="00D40824">
        <w:rPr>
          <w:rFonts w:ascii="Times New Roman" w:hAnsi="Times New Roman" w:cs="Times New Roman"/>
        </w:rPr>
        <w:t>3.651.968,70</w:t>
      </w:r>
      <w:r w:rsidR="00D22E2A" w:rsidRPr="00703BBB">
        <w:rPr>
          <w:rFonts w:ascii="Times New Roman" w:hAnsi="Times New Roman" w:cs="Times New Roman"/>
        </w:rPr>
        <w:t xml:space="preserve"> eura</w:t>
      </w:r>
      <w:r w:rsidR="005426B7" w:rsidRPr="00703BBB">
        <w:rPr>
          <w:rFonts w:ascii="Times New Roman" w:hAnsi="Times New Roman" w:cs="Times New Roman"/>
        </w:rPr>
        <w:t>. Izdaci se Proračunom za 202</w:t>
      </w:r>
      <w:r w:rsidR="00D40824">
        <w:rPr>
          <w:rFonts w:ascii="Times New Roman" w:hAnsi="Times New Roman" w:cs="Times New Roman"/>
        </w:rPr>
        <w:t>5</w:t>
      </w:r>
      <w:r w:rsidR="005426B7" w:rsidRPr="00703BBB">
        <w:rPr>
          <w:rFonts w:ascii="Times New Roman" w:hAnsi="Times New Roman" w:cs="Times New Roman"/>
        </w:rPr>
        <w:t>. godinu ne planiraju.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51"/>
        <w:gridCol w:w="2482"/>
        <w:gridCol w:w="1511"/>
        <w:gridCol w:w="2706"/>
        <w:gridCol w:w="1412"/>
      </w:tblGrid>
      <w:tr w:rsidR="00D40824" w:rsidRPr="00703BBB" w14:paraId="249951E7" w14:textId="77777777" w:rsidTr="00D40824">
        <w:trPr>
          <w:trHeight w:val="492"/>
        </w:trPr>
        <w:tc>
          <w:tcPr>
            <w:tcW w:w="951" w:type="dxa"/>
            <w:vAlign w:val="center"/>
            <w:hideMark/>
          </w:tcPr>
          <w:p w14:paraId="358EFCFC" w14:textId="65302B4E" w:rsidR="00D40824" w:rsidRPr="00703BBB" w:rsidRDefault="00D40824" w:rsidP="00312C4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2482" w:type="dxa"/>
            <w:vAlign w:val="center"/>
            <w:hideMark/>
          </w:tcPr>
          <w:p w14:paraId="498C0DF6" w14:textId="02000A64" w:rsidR="00D40824" w:rsidRPr="00703BBB" w:rsidRDefault="00D40824" w:rsidP="00312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11" w:type="dxa"/>
            <w:vAlign w:val="center"/>
            <w:hideMark/>
          </w:tcPr>
          <w:p w14:paraId="1D007BF9" w14:textId="77777777" w:rsidR="00D40824" w:rsidRPr="00703BBB" w:rsidRDefault="00D40824" w:rsidP="00312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706" w:type="dxa"/>
            <w:vAlign w:val="center"/>
            <w:hideMark/>
          </w:tcPr>
          <w:p w14:paraId="36A0BE9F" w14:textId="2698810E" w:rsidR="00D40824" w:rsidRPr="00703BBB" w:rsidRDefault="00D40824" w:rsidP="00312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412" w:type="dxa"/>
            <w:vAlign w:val="center"/>
            <w:hideMark/>
          </w:tcPr>
          <w:p w14:paraId="3C550478" w14:textId="77777777" w:rsidR="00D40824" w:rsidRPr="00703BBB" w:rsidRDefault="00D40824" w:rsidP="00312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D40824" w:rsidRPr="00703BBB" w14:paraId="6BF3481A" w14:textId="77777777" w:rsidTr="00D40824">
        <w:trPr>
          <w:trHeight w:val="258"/>
        </w:trPr>
        <w:tc>
          <w:tcPr>
            <w:tcW w:w="3433" w:type="dxa"/>
            <w:gridSpan w:val="2"/>
            <w:vAlign w:val="center"/>
          </w:tcPr>
          <w:p w14:paraId="56A4C5FA" w14:textId="1F13F2C7" w:rsidR="00D40824" w:rsidRPr="00703BBB" w:rsidRDefault="00D40824" w:rsidP="00820E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1511" w:type="dxa"/>
            <w:vAlign w:val="center"/>
          </w:tcPr>
          <w:p w14:paraId="300993D9" w14:textId="77777777" w:rsidR="00433283" w:rsidRDefault="00433283" w:rsidP="0043328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3.491.207,70</w:t>
            </w:r>
          </w:p>
          <w:p w14:paraId="0A4BEA48" w14:textId="6D28E35E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vAlign w:val="center"/>
          </w:tcPr>
          <w:p w14:paraId="6C8F5A5F" w14:textId="77777777" w:rsidR="00433283" w:rsidRDefault="00433283" w:rsidP="0043328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160.761,00</w:t>
            </w:r>
          </w:p>
          <w:p w14:paraId="1D677332" w14:textId="52C510F8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vAlign w:val="center"/>
          </w:tcPr>
          <w:p w14:paraId="75BCB27F" w14:textId="77777777" w:rsidR="00433283" w:rsidRDefault="00433283" w:rsidP="0043328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3.651.968,70</w:t>
            </w:r>
          </w:p>
          <w:p w14:paraId="3787B338" w14:textId="4680B5A3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40824" w:rsidRPr="00703BBB" w14:paraId="0DC5F063" w14:textId="77777777" w:rsidTr="00D4082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12AF92EA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482" w:type="dxa"/>
            <w:noWrap/>
            <w:vAlign w:val="center"/>
            <w:hideMark/>
          </w:tcPr>
          <w:p w14:paraId="74A3E329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11" w:type="dxa"/>
            <w:noWrap/>
            <w:vAlign w:val="center"/>
          </w:tcPr>
          <w:p w14:paraId="6EFCBC63" w14:textId="77777777" w:rsidR="00433283" w:rsidRDefault="00433283" w:rsidP="0043328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2.969.833,75</w:t>
            </w:r>
          </w:p>
          <w:p w14:paraId="4E4E9906" w14:textId="66F1A109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noWrap/>
            <w:vAlign w:val="center"/>
          </w:tcPr>
          <w:p w14:paraId="2F783C04" w14:textId="77777777" w:rsidR="00433283" w:rsidRDefault="00433283" w:rsidP="0043328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140.761,00</w:t>
            </w:r>
          </w:p>
          <w:p w14:paraId="38516235" w14:textId="36549C01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3310CFD3" w14:textId="77777777" w:rsidR="00433283" w:rsidRDefault="00433283" w:rsidP="0043328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3.110.594,75</w:t>
            </w:r>
          </w:p>
          <w:p w14:paraId="7198CB8E" w14:textId="54A76EDB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40824" w:rsidRPr="00703BBB" w14:paraId="383CA894" w14:textId="77777777" w:rsidTr="00D4082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7DA3CBB8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482" w:type="dxa"/>
            <w:noWrap/>
            <w:vAlign w:val="center"/>
            <w:hideMark/>
          </w:tcPr>
          <w:p w14:paraId="0FCB562C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11" w:type="dxa"/>
            <w:noWrap/>
            <w:vAlign w:val="center"/>
          </w:tcPr>
          <w:p w14:paraId="71595D97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825.797,41</w:t>
            </w:r>
          </w:p>
          <w:p w14:paraId="06B58112" w14:textId="1ADF8A68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noWrap/>
            <w:vAlign w:val="center"/>
          </w:tcPr>
          <w:p w14:paraId="3F422403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9.300,00</w:t>
            </w:r>
          </w:p>
          <w:p w14:paraId="7C255405" w14:textId="658783FE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0BC1B990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835.097,41</w:t>
            </w:r>
          </w:p>
          <w:p w14:paraId="2DFC0445" w14:textId="5EBBCBD5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40824" w:rsidRPr="00703BBB" w14:paraId="2B19B5E0" w14:textId="77777777" w:rsidTr="00D4082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0A1C039F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482" w:type="dxa"/>
            <w:noWrap/>
            <w:vAlign w:val="center"/>
            <w:hideMark/>
          </w:tcPr>
          <w:p w14:paraId="6FC393AC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11" w:type="dxa"/>
            <w:noWrap/>
            <w:vAlign w:val="center"/>
          </w:tcPr>
          <w:p w14:paraId="7D887D4C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1.250.661,34</w:t>
            </w:r>
          </w:p>
          <w:p w14:paraId="3D050E11" w14:textId="5947424F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noWrap/>
            <w:vAlign w:val="center"/>
          </w:tcPr>
          <w:p w14:paraId="337923FD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94.186,00</w:t>
            </w:r>
          </w:p>
          <w:p w14:paraId="05F98143" w14:textId="4161A016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2ADB2964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1.344.847,34</w:t>
            </w:r>
          </w:p>
          <w:p w14:paraId="7982D45C" w14:textId="0CCD772D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40824" w:rsidRPr="00703BBB" w14:paraId="4D42CB37" w14:textId="77777777" w:rsidTr="00D4082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14630DF2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482" w:type="dxa"/>
            <w:noWrap/>
            <w:vAlign w:val="center"/>
            <w:hideMark/>
          </w:tcPr>
          <w:p w14:paraId="371ABFE7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11" w:type="dxa"/>
            <w:noWrap/>
            <w:vAlign w:val="center"/>
          </w:tcPr>
          <w:p w14:paraId="0804E08D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8.300,00</w:t>
            </w:r>
          </w:p>
          <w:p w14:paraId="1840C33B" w14:textId="32AC473B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noWrap/>
            <w:vAlign w:val="center"/>
          </w:tcPr>
          <w:p w14:paraId="1B544091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-1.000,00</w:t>
            </w:r>
          </w:p>
          <w:p w14:paraId="078E7EC3" w14:textId="11563141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021B5F6E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7.300,00</w:t>
            </w:r>
          </w:p>
          <w:p w14:paraId="54A4B1B8" w14:textId="1DC7B422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40824" w:rsidRPr="00703BBB" w14:paraId="51F15166" w14:textId="77777777" w:rsidTr="00D4082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167AED73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482" w:type="dxa"/>
            <w:noWrap/>
            <w:vAlign w:val="center"/>
            <w:hideMark/>
          </w:tcPr>
          <w:p w14:paraId="04F420E9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11" w:type="dxa"/>
            <w:noWrap/>
            <w:vAlign w:val="center"/>
          </w:tcPr>
          <w:p w14:paraId="40E7218A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37.800,00</w:t>
            </w:r>
          </w:p>
          <w:p w14:paraId="249F2CBD" w14:textId="375FA2CA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noWrap/>
            <w:vAlign w:val="center"/>
          </w:tcPr>
          <w:p w14:paraId="4A9CEFB6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  <w:p w14:paraId="09841AF1" w14:textId="1C9FBE99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28C783DC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37.800,00</w:t>
            </w:r>
          </w:p>
          <w:p w14:paraId="2035FB2B" w14:textId="16357A41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40824" w:rsidRPr="00703BBB" w14:paraId="7941E31D" w14:textId="77777777" w:rsidTr="00D4082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31CC9969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482" w:type="dxa"/>
            <w:noWrap/>
            <w:vAlign w:val="center"/>
            <w:hideMark/>
          </w:tcPr>
          <w:p w14:paraId="11262571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11" w:type="dxa"/>
            <w:noWrap/>
            <w:vAlign w:val="center"/>
          </w:tcPr>
          <w:p w14:paraId="38461940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288.325,00</w:t>
            </w:r>
          </w:p>
          <w:p w14:paraId="7F7720C9" w14:textId="4EEE5B56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noWrap/>
            <w:vAlign w:val="center"/>
          </w:tcPr>
          <w:p w14:paraId="6534179F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42.575,00</w:t>
            </w:r>
          </w:p>
          <w:p w14:paraId="1831BCD4" w14:textId="4FC836E2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0FE5CE04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330.900,00</w:t>
            </w:r>
          </w:p>
          <w:p w14:paraId="0ECD6900" w14:textId="6AF4E37E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40824" w:rsidRPr="00703BBB" w14:paraId="0E7757DE" w14:textId="77777777" w:rsidTr="00D4082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6FB2BFA0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482" w:type="dxa"/>
            <w:noWrap/>
            <w:vAlign w:val="center"/>
            <w:hideMark/>
          </w:tcPr>
          <w:p w14:paraId="376E5323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11" w:type="dxa"/>
            <w:noWrap/>
            <w:vAlign w:val="center"/>
          </w:tcPr>
          <w:p w14:paraId="41AC6BDA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148.500,00</w:t>
            </w:r>
          </w:p>
          <w:p w14:paraId="1E7842DA" w14:textId="2312BFE9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noWrap/>
            <w:vAlign w:val="center"/>
          </w:tcPr>
          <w:p w14:paraId="34C6513D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5.200,00</w:t>
            </w:r>
          </w:p>
          <w:p w14:paraId="06A97692" w14:textId="1C05BC3A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47E0F943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153.700,00</w:t>
            </w:r>
          </w:p>
          <w:p w14:paraId="7B55324B" w14:textId="2932C6EA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40824" w:rsidRPr="00703BBB" w14:paraId="058066FE" w14:textId="77777777" w:rsidTr="00D4082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1372936D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482" w:type="dxa"/>
            <w:noWrap/>
            <w:vAlign w:val="center"/>
            <w:hideMark/>
          </w:tcPr>
          <w:p w14:paraId="2D8E83C8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11" w:type="dxa"/>
            <w:noWrap/>
            <w:vAlign w:val="center"/>
          </w:tcPr>
          <w:p w14:paraId="2FE50FCE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410.450,00</w:t>
            </w:r>
          </w:p>
          <w:p w14:paraId="4F625890" w14:textId="56F847E7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noWrap/>
            <w:vAlign w:val="center"/>
          </w:tcPr>
          <w:p w14:paraId="2CEA309E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-9.500,00</w:t>
            </w:r>
          </w:p>
          <w:p w14:paraId="0AEC5C0A" w14:textId="6EAF5261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77181BF8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400.950,00</w:t>
            </w:r>
          </w:p>
          <w:p w14:paraId="43D2B541" w14:textId="21590206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40824" w:rsidRPr="00703BBB" w14:paraId="18A44602" w14:textId="77777777" w:rsidTr="00D4082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29FBD2BA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482" w:type="dxa"/>
            <w:noWrap/>
            <w:vAlign w:val="center"/>
            <w:hideMark/>
          </w:tcPr>
          <w:p w14:paraId="3CCFE2BE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11" w:type="dxa"/>
            <w:noWrap/>
            <w:vAlign w:val="center"/>
          </w:tcPr>
          <w:p w14:paraId="496BC7F6" w14:textId="77777777" w:rsidR="00433283" w:rsidRDefault="00433283" w:rsidP="0043328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521.373,95</w:t>
            </w:r>
          </w:p>
          <w:p w14:paraId="0E3A5D35" w14:textId="0EB84F7A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noWrap/>
            <w:vAlign w:val="center"/>
          </w:tcPr>
          <w:p w14:paraId="269AFFA6" w14:textId="77777777" w:rsidR="00433283" w:rsidRDefault="00433283" w:rsidP="0043328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20.000,00</w:t>
            </w:r>
          </w:p>
          <w:p w14:paraId="701666FC" w14:textId="145EAA4F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203D6D57" w14:textId="77777777" w:rsidR="00433283" w:rsidRDefault="00433283" w:rsidP="0043328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541.373,95</w:t>
            </w:r>
          </w:p>
          <w:p w14:paraId="2737898A" w14:textId="0DEB3BB8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40824" w:rsidRPr="00703BBB" w14:paraId="2BF982FC" w14:textId="77777777" w:rsidTr="00D4082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711E6A27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482" w:type="dxa"/>
            <w:noWrap/>
            <w:vAlign w:val="center"/>
            <w:hideMark/>
          </w:tcPr>
          <w:p w14:paraId="36DB598C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11" w:type="dxa"/>
            <w:noWrap/>
            <w:vAlign w:val="center"/>
          </w:tcPr>
          <w:p w14:paraId="4E76F137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5.000,00</w:t>
            </w:r>
          </w:p>
          <w:p w14:paraId="1807219C" w14:textId="117EA967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noWrap/>
            <w:vAlign w:val="center"/>
          </w:tcPr>
          <w:p w14:paraId="7A4FDB92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  <w:p w14:paraId="64A117AA" w14:textId="1F72C866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0FD01388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5.000,00</w:t>
            </w:r>
          </w:p>
          <w:p w14:paraId="453C0E33" w14:textId="4FCDA654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40824" w:rsidRPr="00703BBB" w14:paraId="310364C6" w14:textId="77777777" w:rsidTr="00D4082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1E22C9D4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482" w:type="dxa"/>
            <w:noWrap/>
            <w:vAlign w:val="center"/>
            <w:hideMark/>
          </w:tcPr>
          <w:p w14:paraId="37A57A0C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11" w:type="dxa"/>
            <w:noWrap/>
            <w:vAlign w:val="center"/>
          </w:tcPr>
          <w:p w14:paraId="6235A65D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428.873,95</w:t>
            </w:r>
          </w:p>
          <w:p w14:paraId="6247E264" w14:textId="70A90F6F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noWrap/>
            <w:vAlign w:val="center"/>
          </w:tcPr>
          <w:p w14:paraId="7F4B92ED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18.000,00</w:t>
            </w:r>
          </w:p>
          <w:p w14:paraId="7AC513D4" w14:textId="7B15068B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4C608D85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446.873,95</w:t>
            </w:r>
          </w:p>
          <w:p w14:paraId="31C6C1BE" w14:textId="43359EAC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40824" w:rsidRPr="00703BBB" w14:paraId="5D2D94EA" w14:textId="77777777" w:rsidTr="00D4082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6A3DD618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482" w:type="dxa"/>
            <w:noWrap/>
            <w:vAlign w:val="center"/>
            <w:hideMark/>
          </w:tcPr>
          <w:p w14:paraId="614B5293" w14:textId="77777777" w:rsidR="00D40824" w:rsidRPr="00703BBB" w:rsidRDefault="00D40824" w:rsidP="00820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11" w:type="dxa"/>
            <w:noWrap/>
            <w:vAlign w:val="center"/>
          </w:tcPr>
          <w:p w14:paraId="31DF4346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87.500,00</w:t>
            </w:r>
          </w:p>
          <w:p w14:paraId="21ABB4E9" w14:textId="5015AD54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06" w:type="dxa"/>
            <w:noWrap/>
            <w:vAlign w:val="center"/>
          </w:tcPr>
          <w:p w14:paraId="13086BA6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2.000,00</w:t>
            </w:r>
          </w:p>
          <w:p w14:paraId="53480A83" w14:textId="4ED803C6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190842FE" w14:textId="77777777" w:rsidR="00433283" w:rsidRDefault="00433283" w:rsidP="00433283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89.500,00</w:t>
            </w:r>
          </w:p>
          <w:p w14:paraId="51DE6DF8" w14:textId="20C208CA" w:rsidR="00D40824" w:rsidRPr="00703BBB" w:rsidRDefault="00D40824" w:rsidP="00820E5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49E7AEA" w14:textId="77777777" w:rsidR="00D22E2A" w:rsidRPr="00703BBB" w:rsidRDefault="00D22E2A" w:rsidP="001D30EA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6DA8323F" w14:textId="77777777" w:rsidR="005426B7" w:rsidRPr="00703BBB" w:rsidRDefault="005426B7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5C36D4F6" w14:textId="78AE3DCF" w:rsidR="006E7F46" w:rsidRPr="00703BBB" w:rsidRDefault="005426B7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b/>
          <w:bCs/>
          <w:szCs w:val="24"/>
        </w:rPr>
        <w:t>RASHODI POSLOVANJA</w:t>
      </w:r>
      <w:r w:rsidR="006E7F46" w:rsidRPr="00703BBB">
        <w:rPr>
          <w:rFonts w:ascii="Times New Roman" w:hAnsi="Times New Roman" w:cs="Times New Roman"/>
          <w:szCs w:val="24"/>
        </w:rPr>
        <w:t xml:space="preserve"> iznose </w:t>
      </w:r>
      <w:r w:rsidR="00433283">
        <w:rPr>
          <w:rFonts w:ascii="Times New Roman" w:hAnsi="Times New Roman" w:cs="Times New Roman"/>
          <w:szCs w:val="24"/>
        </w:rPr>
        <w:t>3.110.594,75</w:t>
      </w:r>
      <w:r w:rsidRPr="00703BBB">
        <w:rPr>
          <w:rFonts w:ascii="Times New Roman" w:hAnsi="Times New Roman" w:cs="Times New Roman"/>
          <w:szCs w:val="24"/>
        </w:rPr>
        <w:t xml:space="preserve"> eura i veći su za </w:t>
      </w:r>
      <w:r w:rsidR="00433283">
        <w:rPr>
          <w:rFonts w:ascii="Times New Roman" w:hAnsi="Times New Roman" w:cs="Times New Roman"/>
          <w:szCs w:val="24"/>
        </w:rPr>
        <w:t>140.761,00</w:t>
      </w:r>
      <w:r w:rsidRPr="00703BBB">
        <w:rPr>
          <w:rFonts w:ascii="Times New Roman" w:hAnsi="Times New Roman" w:cs="Times New Roman"/>
          <w:szCs w:val="24"/>
        </w:rPr>
        <w:t xml:space="preserve"> eura ili </w:t>
      </w:r>
      <w:r w:rsidR="00433283">
        <w:rPr>
          <w:rFonts w:ascii="Times New Roman" w:hAnsi="Times New Roman" w:cs="Times New Roman"/>
          <w:szCs w:val="24"/>
        </w:rPr>
        <w:t>4,74</w:t>
      </w:r>
      <w:r w:rsidRPr="00703BBB">
        <w:rPr>
          <w:rFonts w:ascii="Times New Roman" w:hAnsi="Times New Roman" w:cs="Times New Roman"/>
          <w:szCs w:val="24"/>
        </w:rPr>
        <w:t xml:space="preserve"> %. </w:t>
      </w:r>
      <w:r w:rsidR="006E7F46" w:rsidRPr="00703BBB">
        <w:rPr>
          <w:rFonts w:ascii="Times New Roman" w:hAnsi="Times New Roman" w:cs="Times New Roman"/>
          <w:szCs w:val="24"/>
        </w:rPr>
        <w:t xml:space="preserve">Rashodi poslovanja obuhvaćaju rashode za zaposlene, materijalne i financijske rashode, rashode za subvencije, pomoći, naknade i ostale rashode. </w:t>
      </w:r>
    </w:p>
    <w:p w14:paraId="3E94C8FE" w14:textId="7777777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>U nastavku slijedi prikaz po pojedinim skupinama rashoda poslovanja.</w:t>
      </w:r>
    </w:p>
    <w:p w14:paraId="6CEF9A21" w14:textId="7777777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3EF8C65F" w14:textId="7777777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>Rashodi za zaposlene</w:t>
      </w:r>
    </w:p>
    <w:p w14:paraId="68DEF104" w14:textId="74436B3E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 xml:space="preserve">Rashodi za zaposlene </w:t>
      </w:r>
      <w:r w:rsidR="005426B7" w:rsidRPr="00703BBB">
        <w:rPr>
          <w:rFonts w:ascii="Times New Roman" w:hAnsi="Times New Roman" w:cs="Times New Roman"/>
          <w:szCs w:val="24"/>
        </w:rPr>
        <w:t>povećavaju</w:t>
      </w:r>
      <w:r w:rsidRPr="00703BBB">
        <w:rPr>
          <w:rFonts w:ascii="Times New Roman" w:hAnsi="Times New Roman" w:cs="Times New Roman"/>
          <w:szCs w:val="24"/>
        </w:rPr>
        <w:t xml:space="preserve"> se za </w:t>
      </w:r>
      <w:r w:rsidR="005E1E39">
        <w:rPr>
          <w:rFonts w:ascii="Times New Roman" w:hAnsi="Times New Roman" w:cs="Times New Roman"/>
          <w:szCs w:val="24"/>
        </w:rPr>
        <w:t>9.300,00</w:t>
      </w:r>
      <w:r w:rsidR="00AC0062" w:rsidRPr="00703BBB">
        <w:rPr>
          <w:rFonts w:ascii="Times New Roman" w:hAnsi="Times New Roman" w:cs="Times New Roman"/>
          <w:szCs w:val="24"/>
        </w:rPr>
        <w:t xml:space="preserve"> eura</w:t>
      </w:r>
      <w:r w:rsidRPr="00703BBB">
        <w:rPr>
          <w:rFonts w:ascii="Times New Roman" w:hAnsi="Times New Roman" w:cs="Times New Roman"/>
          <w:szCs w:val="24"/>
        </w:rPr>
        <w:t xml:space="preserve"> ili </w:t>
      </w:r>
      <w:r w:rsidR="005E1E39">
        <w:rPr>
          <w:rFonts w:ascii="Times New Roman" w:hAnsi="Times New Roman" w:cs="Times New Roman"/>
          <w:szCs w:val="24"/>
        </w:rPr>
        <w:t>1,13</w:t>
      </w:r>
      <w:r w:rsidR="005426B7" w:rsidRPr="00703BBB">
        <w:rPr>
          <w:rFonts w:ascii="Times New Roman" w:hAnsi="Times New Roman" w:cs="Times New Roman"/>
          <w:szCs w:val="24"/>
        </w:rPr>
        <w:t xml:space="preserve"> </w:t>
      </w:r>
      <w:r w:rsidRPr="00703BBB">
        <w:rPr>
          <w:rFonts w:ascii="Times New Roman" w:hAnsi="Times New Roman" w:cs="Times New Roman"/>
          <w:szCs w:val="24"/>
        </w:rPr>
        <w:t xml:space="preserve">% i novi plan iznosi </w:t>
      </w:r>
      <w:r w:rsidR="005E1E39">
        <w:rPr>
          <w:rFonts w:ascii="Times New Roman" w:hAnsi="Times New Roman" w:cs="Times New Roman"/>
          <w:szCs w:val="24"/>
        </w:rPr>
        <w:t>835.097,41</w:t>
      </w:r>
      <w:r w:rsidR="00AC0062" w:rsidRPr="00703BBB">
        <w:rPr>
          <w:rFonts w:ascii="Times New Roman" w:hAnsi="Times New Roman" w:cs="Times New Roman"/>
          <w:szCs w:val="24"/>
        </w:rPr>
        <w:t xml:space="preserve"> eura</w:t>
      </w:r>
      <w:r w:rsidRPr="00703BBB">
        <w:rPr>
          <w:rFonts w:ascii="Times New Roman" w:hAnsi="Times New Roman" w:cs="Times New Roman"/>
          <w:szCs w:val="24"/>
        </w:rPr>
        <w:t xml:space="preserve">. </w:t>
      </w:r>
      <w:r w:rsidR="005426B7" w:rsidRPr="0072625D">
        <w:rPr>
          <w:rFonts w:ascii="Times New Roman" w:hAnsi="Times New Roman" w:cs="Times New Roman"/>
          <w:szCs w:val="24"/>
        </w:rPr>
        <w:t>Navedeno povećanje odnosi se na rashode za zaposlene</w:t>
      </w:r>
      <w:r w:rsidR="00B313C7" w:rsidRPr="0072625D">
        <w:rPr>
          <w:rFonts w:ascii="Times New Roman" w:hAnsi="Times New Roman" w:cs="Times New Roman"/>
          <w:szCs w:val="24"/>
        </w:rPr>
        <w:t xml:space="preserve"> u Općinskoj upravi i</w:t>
      </w:r>
      <w:r w:rsidR="005426B7" w:rsidRPr="0072625D">
        <w:rPr>
          <w:rFonts w:ascii="Times New Roman" w:hAnsi="Times New Roman" w:cs="Times New Roman"/>
          <w:szCs w:val="24"/>
        </w:rPr>
        <w:t xml:space="preserve"> kod proračunskog korisnika </w:t>
      </w:r>
      <w:r w:rsidR="00B313C7" w:rsidRPr="00703BBB">
        <w:rPr>
          <w:rFonts w:ascii="Times New Roman" w:hAnsi="Times New Roman" w:cs="Times New Roman"/>
          <w:szCs w:val="24"/>
        </w:rPr>
        <w:t xml:space="preserve">a sve </w:t>
      </w:r>
      <w:r w:rsidR="00B313C7">
        <w:rPr>
          <w:rFonts w:ascii="Times New Roman" w:hAnsi="Times New Roman" w:cs="Times New Roman"/>
          <w:szCs w:val="24"/>
        </w:rPr>
        <w:t>na temelju</w:t>
      </w:r>
      <w:r w:rsidR="00B313C7" w:rsidRPr="00703BBB">
        <w:rPr>
          <w:rFonts w:ascii="Times New Roman" w:hAnsi="Times New Roman" w:cs="Times New Roman"/>
          <w:szCs w:val="24"/>
        </w:rPr>
        <w:t xml:space="preserve"> izvršenja na dan 3</w:t>
      </w:r>
      <w:r w:rsidR="0072625D">
        <w:rPr>
          <w:rFonts w:ascii="Times New Roman" w:hAnsi="Times New Roman" w:cs="Times New Roman"/>
          <w:szCs w:val="24"/>
        </w:rPr>
        <w:t>1</w:t>
      </w:r>
      <w:r w:rsidR="00B313C7" w:rsidRPr="00703BBB">
        <w:rPr>
          <w:rFonts w:ascii="Times New Roman" w:hAnsi="Times New Roman" w:cs="Times New Roman"/>
          <w:szCs w:val="24"/>
        </w:rPr>
        <w:t xml:space="preserve">. </w:t>
      </w:r>
      <w:r w:rsidR="0072625D">
        <w:rPr>
          <w:rFonts w:ascii="Times New Roman" w:hAnsi="Times New Roman" w:cs="Times New Roman"/>
          <w:szCs w:val="24"/>
        </w:rPr>
        <w:t>listopada</w:t>
      </w:r>
      <w:r w:rsidR="00B313C7">
        <w:rPr>
          <w:rFonts w:ascii="Times New Roman" w:hAnsi="Times New Roman" w:cs="Times New Roman"/>
          <w:szCs w:val="24"/>
        </w:rPr>
        <w:t xml:space="preserve"> 2025</w:t>
      </w:r>
      <w:r w:rsidR="00B313C7" w:rsidRPr="00703BBB">
        <w:rPr>
          <w:rFonts w:ascii="Times New Roman" w:hAnsi="Times New Roman" w:cs="Times New Roman"/>
          <w:szCs w:val="24"/>
        </w:rPr>
        <w:t>. godine</w:t>
      </w:r>
      <w:r w:rsidR="00B313C7">
        <w:rPr>
          <w:rFonts w:ascii="Times New Roman" w:hAnsi="Times New Roman" w:cs="Times New Roman"/>
          <w:szCs w:val="24"/>
        </w:rPr>
        <w:t>.</w:t>
      </w:r>
    </w:p>
    <w:p w14:paraId="4BD123BC" w14:textId="7777777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3154B1BF" w14:textId="7777777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lastRenderedPageBreak/>
        <w:t>Materijalni rashodi</w:t>
      </w:r>
    </w:p>
    <w:p w14:paraId="1933CD0C" w14:textId="0B5C4D46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 xml:space="preserve">Materijalni rashodi povećavaju se za </w:t>
      </w:r>
      <w:r w:rsidR="005E1E39">
        <w:rPr>
          <w:rFonts w:ascii="Times New Roman" w:hAnsi="Times New Roman" w:cs="Times New Roman"/>
          <w:szCs w:val="24"/>
        </w:rPr>
        <w:t>64.186,00</w:t>
      </w:r>
      <w:r w:rsidR="005426B7" w:rsidRPr="00703BBB">
        <w:rPr>
          <w:rFonts w:ascii="Times New Roman" w:hAnsi="Times New Roman" w:cs="Times New Roman"/>
          <w:szCs w:val="24"/>
        </w:rPr>
        <w:t xml:space="preserve"> </w:t>
      </w:r>
      <w:r w:rsidR="00436D12" w:rsidRPr="00703BBB">
        <w:rPr>
          <w:rFonts w:ascii="Times New Roman" w:hAnsi="Times New Roman" w:cs="Times New Roman"/>
          <w:szCs w:val="24"/>
        </w:rPr>
        <w:t>eura</w:t>
      </w:r>
      <w:r w:rsidRPr="00703BBB">
        <w:rPr>
          <w:rFonts w:ascii="Times New Roman" w:hAnsi="Times New Roman" w:cs="Times New Roman"/>
          <w:szCs w:val="24"/>
        </w:rPr>
        <w:t xml:space="preserve"> ili </w:t>
      </w:r>
      <w:r w:rsidR="005E1E39">
        <w:rPr>
          <w:rFonts w:ascii="Times New Roman" w:hAnsi="Times New Roman" w:cs="Times New Roman"/>
          <w:szCs w:val="24"/>
        </w:rPr>
        <w:t>7,53</w:t>
      </w:r>
      <w:r w:rsidR="005426B7" w:rsidRPr="00703BBB">
        <w:rPr>
          <w:rFonts w:ascii="Times New Roman" w:hAnsi="Times New Roman" w:cs="Times New Roman"/>
          <w:szCs w:val="24"/>
        </w:rPr>
        <w:t xml:space="preserve"> </w:t>
      </w:r>
      <w:r w:rsidRPr="00703BBB">
        <w:rPr>
          <w:rFonts w:ascii="Times New Roman" w:hAnsi="Times New Roman" w:cs="Times New Roman"/>
          <w:szCs w:val="24"/>
        </w:rPr>
        <w:t xml:space="preserve">% i novi plan iznosi </w:t>
      </w:r>
      <w:r w:rsidR="005E1E39">
        <w:rPr>
          <w:rFonts w:ascii="Times New Roman" w:hAnsi="Times New Roman" w:cs="Times New Roman"/>
          <w:szCs w:val="24"/>
        </w:rPr>
        <w:t>1.344.847,34</w:t>
      </w:r>
      <w:r w:rsidR="005426B7" w:rsidRPr="00703BBB">
        <w:rPr>
          <w:rFonts w:ascii="Times New Roman" w:hAnsi="Times New Roman" w:cs="Times New Roman"/>
          <w:szCs w:val="24"/>
        </w:rPr>
        <w:t xml:space="preserve"> </w:t>
      </w:r>
      <w:r w:rsidR="00AC0062" w:rsidRPr="00703BBB">
        <w:rPr>
          <w:rFonts w:ascii="Times New Roman" w:hAnsi="Times New Roman" w:cs="Times New Roman"/>
          <w:szCs w:val="24"/>
        </w:rPr>
        <w:t>eura</w:t>
      </w:r>
      <w:r w:rsidRPr="00703BBB">
        <w:rPr>
          <w:rFonts w:ascii="Times New Roman" w:hAnsi="Times New Roman" w:cs="Times New Roman"/>
          <w:szCs w:val="24"/>
        </w:rPr>
        <w:t>. Unutar skupine materijalnih rashoda, promjene su sljedeće:</w:t>
      </w:r>
    </w:p>
    <w:p w14:paraId="734E04F8" w14:textId="33BA7A31" w:rsidR="006E7F46" w:rsidRPr="00703BBB" w:rsidRDefault="006E7F46" w:rsidP="006E7F4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>naknade troškova zaposlenima</w:t>
      </w:r>
      <w:r w:rsidR="002425E7" w:rsidRPr="00703BBB">
        <w:rPr>
          <w:rFonts w:ascii="Times New Roman" w:hAnsi="Times New Roman" w:cs="Times New Roman"/>
          <w:sz w:val="24"/>
          <w:szCs w:val="24"/>
        </w:rPr>
        <w:t xml:space="preserve"> </w:t>
      </w:r>
      <w:r w:rsidR="005E1E39">
        <w:rPr>
          <w:rFonts w:ascii="Times New Roman" w:hAnsi="Times New Roman" w:cs="Times New Roman"/>
          <w:sz w:val="24"/>
          <w:szCs w:val="24"/>
        </w:rPr>
        <w:t>povećavaju</w:t>
      </w:r>
      <w:r w:rsidRPr="00703BBB">
        <w:rPr>
          <w:rFonts w:ascii="Times New Roman" w:hAnsi="Times New Roman" w:cs="Times New Roman"/>
          <w:sz w:val="24"/>
          <w:szCs w:val="24"/>
        </w:rPr>
        <w:t xml:space="preserve"> se za </w:t>
      </w:r>
      <w:r w:rsidR="005E1E39">
        <w:rPr>
          <w:rFonts w:ascii="Times New Roman" w:hAnsi="Times New Roman" w:cs="Times New Roman"/>
          <w:sz w:val="24"/>
          <w:szCs w:val="24"/>
        </w:rPr>
        <w:t>5</w:t>
      </w:r>
      <w:r w:rsidR="00AC0062" w:rsidRPr="00703BBB">
        <w:rPr>
          <w:rFonts w:ascii="Times New Roman" w:hAnsi="Times New Roman" w:cs="Times New Roman"/>
          <w:sz w:val="24"/>
          <w:szCs w:val="24"/>
        </w:rPr>
        <w:t>.</w:t>
      </w:r>
      <w:r w:rsidR="005E1E39">
        <w:rPr>
          <w:rFonts w:ascii="Times New Roman" w:hAnsi="Times New Roman" w:cs="Times New Roman"/>
          <w:sz w:val="24"/>
          <w:szCs w:val="24"/>
        </w:rPr>
        <w:t>7</w:t>
      </w:r>
      <w:r w:rsidR="00AC0062" w:rsidRPr="00703BBB">
        <w:rPr>
          <w:rFonts w:ascii="Times New Roman" w:hAnsi="Times New Roman" w:cs="Times New Roman"/>
          <w:sz w:val="24"/>
          <w:szCs w:val="24"/>
        </w:rPr>
        <w:t>00,00 eura</w:t>
      </w:r>
      <w:r w:rsidRPr="00703BBB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5E1E39">
        <w:rPr>
          <w:rFonts w:ascii="Times New Roman" w:hAnsi="Times New Roman" w:cs="Times New Roman"/>
          <w:sz w:val="24"/>
          <w:szCs w:val="24"/>
        </w:rPr>
        <w:t>44.000,00</w:t>
      </w:r>
      <w:r w:rsidR="00AC0062" w:rsidRPr="00703BBB">
        <w:rPr>
          <w:rFonts w:ascii="Times New Roman" w:hAnsi="Times New Roman" w:cs="Times New Roman"/>
          <w:sz w:val="24"/>
          <w:szCs w:val="24"/>
        </w:rPr>
        <w:t xml:space="preserve"> eura (</w:t>
      </w:r>
      <w:r w:rsidR="00B313C7">
        <w:rPr>
          <w:rFonts w:ascii="Times New Roman" w:hAnsi="Times New Roman" w:cs="Times New Roman"/>
          <w:sz w:val="24"/>
          <w:szCs w:val="24"/>
        </w:rPr>
        <w:t>povećavaju</w:t>
      </w:r>
      <w:r w:rsidR="00AC0062" w:rsidRPr="00703BBB">
        <w:rPr>
          <w:rFonts w:ascii="Times New Roman" w:hAnsi="Times New Roman" w:cs="Times New Roman"/>
          <w:sz w:val="24"/>
          <w:szCs w:val="24"/>
        </w:rPr>
        <w:t xml:space="preserve"> se rashodi za naknade za </w:t>
      </w:r>
      <w:r w:rsidR="00B313C7">
        <w:rPr>
          <w:rFonts w:ascii="Times New Roman" w:hAnsi="Times New Roman" w:cs="Times New Roman"/>
          <w:sz w:val="24"/>
          <w:szCs w:val="24"/>
        </w:rPr>
        <w:t xml:space="preserve">stručno usavršavanje </w:t>
      </w:r>
      <w:r w:rsidR="00AC0062" w:rsidRPr="00703BBB">
        <w:rPr>
          <w:rFonts w:ascii="Times New Roman" w:hAnsi="Times New Roman" w:cs="Times New Roman"/>
          <w:sz w:val="24"/>
          <w:szCs w:val="24"/>
        </w:rPr>
        <w:t>djelatnik</w:t>
      </w:r>
      <w:r w:rsidR="00B313C7">
        <w:rPr>
          <w:rFonts w:ascii="Times New Roman" w:hAnsi="Times New Roman" w:cs="Times New Roman"/>
          <w:sz w:val="24"/>
          <w:szCs w:val="24"/>
        </w:rPr>
        <w:t>a</w:t>
      </w:r>
      <w:r w:rsidR="002425E7" w:rsidRPr="00703BBB">
        <w:rPr>
          <w:rFonts w:ascii="Times New Roman" w:hAnsi="Times New Roman" w:cs="Times New Roman"/>
          <w:sz w:val="24"/>
          <w:szCs w:val="24"/>
        </w:rPr>
        <w:t xml:space="preserve">, </w:t>
      </w:r>
      <w:r w:rsidR="00AC0062" w:rsidRPr="00703BBB">
        <w:rPr>
          <w:rFonts w:ascii="Times New Roman" w:hAnsi="Times New Roman" w:cs="Times New Roman"/>
          <w:sz w:val="24"/>
          <w:szCs w:val="24"/>
        </w:rPr>
        <w:t xml:space="preserve">a sve </w:t>
      </w:r>
      <w:r w:rsidR="003E3AC3">
        <w:rPr>
          <w:rFonts w:ascii="Times New Roman" w:hAnsi="Times New Roman" w:cs="Times New Roman"/>
          <w:sz w:val="24"/>
          <w:szCs w:val="24"/>
        </w:rPr>
        <w:t>na temelju</w:t>
      </w:r>
      <w:r w:rsidR="00AC0062" w:rsidRPr="00703BBB">
        <w:rPr>
          <w:rFonts w:ascii="Times New Roman" w:hAnsi="Times New Roman" w:cs="Times New Roman"/>
          <w:sz w:val="24"/>
          <w:szCs w:val="24"/>
        </w:rPr>
        <w:t xml:space="preserve"> izvršenja na dan 3</w:t>
      </w:r>
      <w:r w:rsidR="0072625D">
        <w:rPr>
          <w:rFonts w:ascii="Times New Roman" w:hAnsi="Times New Roman" w:cs="Times New Roman"/>
          <w:sz w:val="24"/>
          <w:szCs w:val="24"/>
        </w:rPr>
        <w:t>1</w:t>
      </w:r>
      <w:r w:rsidR="00AC0062" w:rsidRPr="00703BBB">
        <w:rPr>
          <w:rFonts w:ascii="Times New Roman" w:hAnsi="Times New Roman" w:cs="Times New Roman"/>
          <w:sz w:val="24"/>
          <w:szCs w:val="24"/>
        </w:rPr>
        <w:t xml:space="preserve">. </w:t>
      </w:r>
      <w:r w:rsidR="0072625D">
        <w:rPr>
          <w:rFonts w:ascii="Times New Roman" w:hAnsi="Times New Roman" w:cs="Times New Roman"/>
          <w:sz w:val="24"/>
          <w:szCs w:val="24"/>
        </w:rPr>
        <w:t>listopada</w:t>
      </w:r>
      <w:r w:rsidR="00703BBB">
        <w:rPr>
          <w:rFonts w:ascii="Times New Roman" w:hAnsi="Times New Roman" w:cs="Times New Roman"/>
          <w:sz w:val="24"/>
          <w:szCs w:val="24"/>
        </w:rPr>
        <w:t xml:space="preserve"> 202</w:t>
      </w:r>
      <w:r w:rsidR="00B313C7">
        <w:rPr>
          <w:rFonts w:ascii="Times New Roman" w:hAnsi="Times New Roman" w:cs="Times New Roman"/>
          <w:sz w:val="24"/>
          <w:szCs w:val="24"/>
        </w:rPr>
        <w:t>5</w:t>
      </w:r>
      <w:r w:rsidR="00AC0062" w:rsidRPr="00703BBB">
        <w:rPr>
          <w:rFonts w:ascii="Times New Roman" w:hAnsi="Times New Roman" w:cs="Times New Roman"/>
          <w:sz w:val="24"/>
          <w:szCs w:val="24"/>
        </w:rPr>
        <w:t>. godine),</w:t>
      </w:r>
    </w:p>
    <w:p w14:paraId="1321A677" w14:textId="782A8963" w:rsidR="006E7F46" w:rsidRPr="00703BBB" w:rsidRDefault="006E7F46" w:rsidP="006E7F4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 xml:space="preserve">rashodi za materijal i energiju </w:t>
      </w:r>
      <w:r w:rsidR="00B313C7">
        <w:rPr>
          <w:rFonts w:ascii="Times New Roman" w:hAnsi="Times New Roman" w:cs="Times New Roman"/>
          <w:sz w:val="24"/>
          <w:szCs w:val="24"/>
        </w:rPr>
        <w:t>smanjuju</w:t>
      </w:r>
      <w:r w:rsidRPr="00703BBB">
        <w:rPr>
          <w:rFonts w:ascii="Times New Roman" w:hAnsi="Times New Roman" w:cs="Times New Roman"/>
          <w:sz w:val="24"/>
          <w:szCs w:val="24"/>
        </w:rPr>
        <w:t xml:space="preserve"> se za </w:t>
      </w:r>
      <w:r w:rsidR="00B313C7">
        <w:rPr>
          <w:rFonts w:ascii="Times New Roman" w:hAnsi="Times New Roman" w:cs="Times New Roman"/>
          <w:sz w:val="24"/>
          <w:szCs w:val="24"/>
        </w:rPr>
        <w:t>1.517,74</w:t>
      </w:r>
      <w:r w:rsidR="00AC0062" w:rsidRPr="00703BBB">
        <w:rPr>
          <w:rFonts w:ascii="Times New Roman" w:hAnsi="Times New Roman" w:cs="Times New Roman"/>
          <w:sz w:val="24"/>
          <w:szCs w:val="24"/>
        </w:rPr>
        <w:t xml:space="preserve"> eura</w:t>
      </w:r>
      <w:r w:rsidRPr="00703BBB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2425E7" w:rsidRPr="00703BBB">
        <w:rPr>
          <w:rFonts w:ascii="Times New Roman" w:hAnsi="Times New Roman" w:cs="Times New Roman"/>
          <w:sz w:val="24"/>
          <w:szCs w:val="24"/>
        </w:rPr>
        <w:t>154.5</w:t>
      </w:r>
      <w:r w:rsidR="00B313C7">
        <w:rPr>
          <w:rFonts w:ascii="Times New Roman" w:hAnsi="Times New Roman" w:cs="Times New Roman"/>
          <w:sz w:val="24"/>
          <w:szCs w:val="24"/>
        </w:rPr>
        <w:t>77</w:t>
      </w:r>
      <w:r w:rsidR="00AC0062" w:rsidRPr="00703BBB">
        <w:rPr>
          <w:rFonts w:ascii="Times New Roman" w:hAnsi="Times New Roman" w:cs="Times New Roman"/>
          <w:sz w:val="24"/>
          <w:szCs w:val="24"/>
        </w:rPr>
        <w:t>,</w:t>
      </w:r>
      <w:r w:rsidR="00B313C7">
        <w:rPr>
          <w:rFonts w:ascii="Times New Roman" w:hAnsi="Times New Roman" w:cs="Times New Roman"/>
          <w:sz w:val="24"/>
          <w:szCs w:val="24"/>
        </w:rPr>
        <w:t>26</w:t>
      </w:r>
      <w:r w:rsidR="00AC0062" w:rsidRPr="00703BBB">
        <w:rPr>
          <w:rFonts w:ascii="Times New Roman" w:hAnsi="Times New Roman" w:cs="Times New Roman"/>
          <w:sz w:val="24"/>
          <w:szCs w:val="24"/>
        </w:rPr>
        <w:t xml:space="preserve"> eura (najveće </w:t>
      </w:r>
      <w:r w:rsidR="00B313C7">
        <w:rPr>
          <w:rFonts w:ascii="Times New Roman" w:hAnsi="Times New Roman" w:cs="Times New Roman"/>
          <w:sz w:val="24"/>
          <w:szCs w:val="24"/>
        </w:rPr>
        <w:t>smanjenje</w:t>
      </w:r>
      <w:r w:rsidR="00AC0062" w:rsidRPr="00703BBB">
        <w:rPr>
          <w:rFonts w:ascii="Times New Roman" w:hAnsi="Times New Roman" w:cs="Times New Roman"/>
          <w:sz w:val="24"/>
          <w:szCs w:val="24"/>
        </w:rPr>
        <w:t xml:space="preserve"> odnosi se na rashode za </w:t>
      </w:r>
      <w:r w:rsidR="002425E7" w:rsidRPr="00703BBB">
        <w:rPr>
          <w:rFonts w:ascii="Times New Roman" w:hAnsi="Times New Roman" w:cs="Times New Roman"/>
          <w:sz w:val="24"/>
          <w:szCs w:val="24"/>
        </w:rPr>
        <w:t>električnu energiju</w:t>
      </w:r>
      <w:r w:rsidR="00DD0119">
        <w:rPr>
          <w:rFonts w:ascii="Times New Roman" w:hAnsi="Times New Roman" w:cs="Times New Roman"/>
          <w:sz w:val="24"/>
          <w:szCs w:val="24"/>
        </w:rPr>
        <w:t xml:space="preserve"> kod Proračuna</w:t>
      </w:r>
      <w:r w:rsidR="00AC0062" w:rsidRPr="00703BBB">
        <w:rPr>
          <w:rFonts w:ascii="Times New Roman" w:hAnsi="Times New Roman" w:cs="Times New Roman"/>
          <w:sz w:val="24"/>
          <w:szCs w:val="24"/>
        </w:rPr>
        <w:t>),</w:t>
      </w:r>
    </w:p>
    <w:p w14:paraId="0CFBED30" w14:textId="2E6E986A" w:rsidR="006E7F46" w:rsidRPr="00703BBB" w:rsidRDefault="006E7F46" w:rsidP="006E7F4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 xml:space="preserve">rashodi za usluge povećavaju se za </w:t>
      </w:r>
      <w:r w:rsidR="00B313C7">
        <w:rPr>
          <w:rFonts w:ascii="Times New Roman" w:hAnsi="Times New Roman" w:cs="Times New Roman"/>
          <w:sz w:val="24"/>
          <w:szCs w:val="24"/>
        </w:rPr>
        <w:t>80.252,74</w:t>
      </w:r>
      <w:r w:rsidR="00AC0062" w:rsidRPr="00703BBB">
        <w:rPr>
          <w:rFonts w:ascii="Times New Roman" w:hAnsi="Times New Roman" w:cs="Times New Roman"/>
          <w:sz w:val="24"/>
          <w:szCs w:val="24"/>
        </w:rPr>
        <w:t xml:space="preserve"> eura</w:t>
      </w:r>
      <w:r w:rsidRPr="00703BBB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B313C7">
        <w:rPr>
          <w:rFonts w:ascii="Times New Roman" w:hAnsi="Times New Roman" w:cs="Times New Roman"/>
          <w:sz w:val="24"/>
          <w:szCs w:val="24"/>
        </w:rPr>
        <w:t>1.033.719,08</w:t>
      </w:r>
      <w:r w:rsidR="002425E7" w:rsidRPr="00703BBB">
        <w:rPr>
          <w:rFonts w:ascii="Times New Roman" w:hAnsi="Times New Roman" w:cs="Times New Roman"/>
          <w:sz w:val="24"/>
          <w:szCs w:val="24"/>
        </w:rPr>
        <w:t xml:space="preserve"> </w:t>
      </w:r>
      <w:r w:rsidR="00AC0062" w:rsidRPr="00703BBB">
        <w:rPr>
          <w:rFonts w:ascii="Times New Roman" w:hAnsi="Times New Roman" w:cs="Times New Roman"/>
          <w:sz w:val="24"/>
          <w:szCs w:val="24"/>
        </w:rPr>
        <w:t>eura (</w:t>
      </w:r>
      <w:r w:rsidR="002425E7" w:rsidRPr="00703BBB">
        <w:rPr>
          <w:rFonts w:ascii="Times New Roman" w:hAnsi="Times New Roman" w:cs="Times New Roman"/>
          <w:sz w:val="24"/>
          <w:szCs w:val="24"/>
        </w:rPr>
        <w:t xml:space="preserve">najznačajnije povećanje odnosi se na </w:t>
      </w:r>
      <w:r w:rsidR="00705CEE">
        <w:rPr>
          <w:rFonts w:ascii="Times New Roman" w:hAnsi="Times New Roman" w:cs="Times New Roman"/>
          <w:sz w:val="24"/>
          <w:szCs w:val="24"/>
        </w:rPr>
        <w:t>računalne usluge</w:t>
      </w:r>
      <w:r w:rsidR="00AC0062" w:rsidRPr="00703BBB">
        <w:rPr>
          <w:rFonts w:ascii="Times New Roman" w:hAnsi="Times New Roman" w:cs="Times New Roman"/>
          <w:sz w:val="24"/>
          <w:szCs w:val="24"/>
        </w:rPr>
        <w:t>),</w:t>
      </w:r>
    </w:p>
    <w:p w14:paraId="69A2D92F" w14:textId="6C0DE3EA" w:rsidR="006E7F46" w:rsidRPr="00703BBB" w:rsidRDefault="006E7F46" w:rsidP="006E7F4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 xml:space="preserve">ostali nespomenuti rashodi poslovanja </w:t>
      </w:r>
      <w:r w:rsidR="00AC0062" w:rsidRPr="00703BBB">
        <w:rPr>
          <w:rFonts w:ascii="Times New Roman" w:hAnsi="Times New Roman" w:cs="Times New Roman"/>
          <w:sz w:val="24"/>
          <w:szCs w:val="24"/>
        </w:rPr>
        <w:t xml:space="preserve">povećaju se za </w:t>
      </w:r>
      <w:r w:rsidR="00705CEE">
        <w:rPr>
          <w:rFonts w:ascii="Times New Roman" w:hAnsi="Times New Roman" w:cs="Times New Roman"/>
          <w:sz w:val="24"/>
          <w:szCs w:val="24"/>
        </w:rPr>
        <w:t>9.251,00</w:t>
      </w:r>
      <w:r w:rsidR="00AC0062" w:rsidRPr="00703BBB">
        <w:rPr>
          <w:rFonts w:ascii="Times New Roman" w:hAnsi="Times New Roman" w:cs="Times New Roman"/>
          <w:sz w:val="24"/>
          <w:szCs w:val="24"/>
        </w:rPr>
        <w:t xml:space="preserve"> eura</w:t>
      </w:r>
      <w:r w:rsidRPr="00703BBB">
        <w:rPr>
          <w:rFonts w:ascii="Times New Roman" w:hAnsi="Times New Roman" w:cs="Times New Roman"/>
          <w:sz w:val="24"/>
          <w:szCs w:val="24"/>
        </w:rPr>
        <w:t xml:space="preserve"> i novi plan iznosi </w:t>
      </w:r>
      <w:r w:rsidR="00705CEE">
        <w:rPr>
          <w:rFonts w:ascii="Times New Roman" w:hAnsi="Times New Roman" w:cs="Times New Roman"/>
          <w:sz w:val="24"/>
          <w:szCs w:val="24"/>
        </w:rPr>
        <w:t>111.851,00</w:t>
      </w:r>
      <w:r w:rsidR="00AC0062" w:rsidRPr="00703BBB">
        <w:rPr>
          <w:rFonts w:ascii="Times New Roman" w:hAnsi="Times New Roman" w:cs="Times New Roman"/>
          <w:sz w:val="24"/>
          <w:szCs w:val="24"/>
        </w:rPr>
        <w:t xml:space="preserve"> eura (</w:t>
      </w:r>
      <w:r w:rsidR="002425E7" w:rsidRPr="00703BBB">
        <w:rPr>
          <w:rFonts w:ascii="Times New Roman" w:hAnsi="Times New Roman" w:cs="Times New Roman"/>
          <w:sz w:val="24"/>
          <w:szCs w:val="24"/>
        </w:rPr>
        <w:t xml:space="preserve">najveće povećanje odnosi se na troškove </w:t>
      </w:r>
      <w:r w:rsidR="00705CEE">
        <w:rPr>
          <w:rFonts w:ascii="Times New Roman" w:hAnsi="Times New Roman" w:cs="Times New Roman"/>
          <w:sz w:val="24"/>
          <w:szCs w:val="24"/>
        </w:rPr>
        <w:t>osiguranja</w:t>
      </w:r>
      <w:r w:rsidR="00AC0062" w:rsidRPr="00703BBB">
        <w:rPr>
          <w:rFonts w:ascii="Times New Roman" w:hAnsi="Times New Roman" w:cs="Times New Roman"/>
          <w:sz w:val="24"/>
          <w:szCs w:val="24"/>
        </w:rPr>
        <w:t>).</w:t>
      </w:r>
    </w:p>
    <w:p w14:paraId="2772D1F8" w14:textId="7777777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AEDCE2A" w14:textId="7777777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>Financijski rashodi</w:t>
      </w:r>
    </w:p>
    <w:p w14:paraId="100B0E82" w14:textId="26D7A46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 xml:space="preserve">Financijski rashodi </w:t>
      </w:r>
      <w:r w:rsidR="00705CEE">
        <w:rPr>
          <w:rFonts w:ascii="Times New Roman" w:hAnsi="Times New Roman" w:cs="Times New Roman"/>
          <w:szCs w:val="24"/>
        </w:rPr>
        <w:t>smanjuju se za 1.000,00 ili 12,05% i novi plan iznosi 7.300,00 eura</w:t>
      </w:r>
    </w:p>
    <w:p w14:paraId="13383E69" w14:textId="7777777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6FBF09EC" w14:textId="7777777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>Subvencije</w:t>
      </w:r>
    </w:p>
    <w:p w14:paraId="0EECA364" w14:textId="45D8C05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 xml:space="preserve">Subvencije </w:t>
      </w:r>
      <w:r w:rsidR="00705CEE">
        <w:rPr>
          <w:rFonts w:ascii="Times New Roman" w:hAnsi="Times New Roman" w:cs="Times New Roman"/>
          <w:szCs w:val="24"/>
        </w:rPr>
        <w:t>ostaju na razini plana i iznose 37.800,00 eura.</w:t>
      </w:r>
    </w:p>
    <w:p w14:paraId="0B61F260" w14:textId="77777777" w:rsidR="002425E7" w:rsidRPr="00703BBB" w:rsidRDefault="002425E7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18A50687" w14:textId="77777777" w:rsidR="006E7F46" w:rsidRPr="00703BBB" w:rsidRDefault="006E7F46" w:rsidP="006E7F4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>Pomoći dane u inozemstvo i unutar općeg proračuna</w:t>
      </w:r>
    </w:p>
    <w:p w14:paraId="0DF83566" w14:textId="2FE6D7F1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 xml:space="preserve">Pomoći dane u inozemstvo i unutar općeg proračuna povećavaju se za </w:t>
      </w:r>
      <w:r w:rsidR="00705CEE">
        <w:rPr>
          <w:rFonts w:ascii="Times New Roman" w:hAnsi="Times New Roman" w:cs="Times New Roman"/>
          <w:szCs w:val="24"/>
        </w:rPr>
        <w:t>42.575,00</w:t>
      </w:r>
      <w:r w:rsidR="002425E7" w:rsidRPr="00703BBB">
        <w:rPr>
          <w:rFonts w:ascii="Times New Roman" w:hAnsi="Times New Roman" w:cs="Times New Roman"/>
          <w:szCs w:val="24"/>
        </w:rPr>
        <w:t xml:space="preserve"> </w:t>
      </w:r>
      <w:r w:rsidR="00436D12" w:rsidRPr="00703BBB">
        <w:rPr>
          <w:rFonts w:ascii="Times New Roman" w:hAnsi="Times New Roman" w:cs="Times New Roman"/>
          <w:szCs w:val="24"/>
        </w:rPr>
        <w:t>eura</w:t>
      </w:r>
      <w:r w:rsidRPr="00703BBB">
        <w:rPr>
          <w:rFonts w:ascii="Times New Roman" w:hAnsi="Times New Roman" w:cs="Times New Roman"/>
          <w:szCs w:val="24"/>
        </w:rPr>
        <w:t xml:space="preserve"> ili </w:t>
      </w:r>
      <w:r w:rsidR="00705CEE">
        <w:rPr>
          <w:rFonts w:ascii="Times New Roman" w:hAnsi="Times New Roman" w:cs="Times New Roman"/>
          <w:szCs w:val="24"/>
        </w:rPr>
        <w:t>14,77</w:t>
      </w:r>
      <w:r w:rsidR="002425E7" w:rsidRPr="00703BBB">
        <w:rPr>
          <w:rFonts w:ascii="Times New Roman" w:hAnsi="Times New Roman" w:cs="Times New Roman"/>
          <w:szCs w:val="24"/>
        </w:rPr>
        <w:t xml:space="preserve"> </w:t>
      </w:r>
      <w:r w:rsidRPr="00703BBB">
        <w:rPr>
          <w:rFonts w:ascii="Times New Roman" w:hAnsi="Times New Roman" w:cs="Times New Roman"/>
          <w:szCs w:val="24"/>
        </w:rPr>
        <w:t xml:space="preserve">% i novi plan iznosi </w:t>
      </w:r>
      <w:r w:rsidR="00705CEE">
        <w:rPr>
          <w:rFonts w:ascii="Times New Roman" w:hAnsi="Times New Roman" w:cs="Times New Roman"/>
          <w:szCs w:val="24"/>
        </w:rPr>
        <w:t>330.900,00</w:t>
      </w:r>
      <w:r w:rsidR="00436D12" w:rsidRPr="00703BBB">
        <w:rPr>
          <w:rFonts w:ascii="Times New Roman" w:hAnsi="Times New Roman" w:cs="Times New Roman"/>
          <w:szCs w:val="24"/>
        </w:rPr>
        <w:t xml:space="preserve"> eura</w:t>
      </w:r>
      <w:r w:rsidRPr="00703BBB">
        <w:rPr>
          <w:rFonts w:ascii="Times New Roman" w:hAnsi="Times New Roman" w:cs="Times New Roman"/>
          <w:szCs w:val="24"/>
        </w:rPr>
        <w:t xml:space="preserve">. </w:t>
      </w:r>
      <w:r w:rsidR="002425E7" w:rsidRPr="00703BBB">
        <w:rPr>
          <w:rFonts w:ascii="Times New Roman" w:hAnsi="Times New Roman" w:cs="Times New Roman"/>
          <w:szCs w:val="24"/>
        </w:rPr>
        <w:t xml:space="preserve">Navedeno povećanje odnosi se na </w:t>
      </w:r>
      <w:r w:rsidR="00436D12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financiranje ostalih javnih potreba u osnovnom obrazovanju iznad razine koju osigurava osnivač, i to u prvom redu onih rashoda koji su u neposrednom interesu učenika osnovne škole </w:t>
      </w:r>
      <w:r w:rsidR="00422349" w:rsidRPr="00703BBB">
        <w:rPr>
          <w:rFonts w:ascii="Times New Roman" w:eastAsia="Times New Roman" w:hAnsi="Times New Roman" w:cs="Times New Roman"/>
          <w:szCs w:val="24"/>
          <w:lang w:eastAsia="hr-HR"/>
        </w:rPr>
        <w:t>te financiranje</w:t>
      </w:r>
      <w:r w:rsidR="00436D12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redovn</w:t>
      </w:r>
      <w:r w:rsidR="00422349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e </w:t>
      </w:r>
      <w:r w:rsidR="00436D12" w:rsidRPr="00703BBB">
        <w:rPr>
          <w:rFonts w:ascii="Times New Roman" w:eastAsia="Times New Roman" w:hAnsi="Times New Roman" w:cs="Times New Roman"/>
          <w:szCs w:val="24"/>
          <w:lang w:eastAsia="hr-HR"/>
        </w:rPr>
        <w:t>djelatnost</w:t>
      </w:r>
      <w:r w:rsidR="00422349" w:rsidRPr="00703BBB">
        <w:rPr>
          <w:rFonts w:ascii="Times New Roman" w:eastAsia="Times New Roman" w:hAnsi="Times New Roman" w:cs="Times New Roman"/>
          <w:szCs w:val="24"/>
          <w:lang w:eastAsia="hr-HR"/>
        </w:rPr>
        <w:t>i</w:t>
      </w:r>
      <w:r w:rsidR="00436D12" w:rsidRPr="00703BBB">
        <w:rPr>
          <w:rFonts w:ascii="Times New Roman" w:eastAsia="Times New Roman" w:hAnsi="Times New Roman" w:cs="Times New Roman"/>
          <w:szCs w:val="24"/>
          <w:lang w:eastAsia="hr-HR"/>
        </w:rPr>
        <w:t xml:space="preserve"> Javne vatrogasne postrojbe Pula</w:t>
      </w:r>
      <w:r w:rsidR="00DE6F71">
        <w:rPr>
          <w:rFonts w:ascii="Times New Roman" w:eastAsia="Times New Roman" w:hAnsi="Times New Roman" w:cs="Times New Roman"/>
          <w:szCs w:val="24"/>
          <w:lang w:eastAsia="hr-HR"/>
        </w:rPr>
        <w:t xml:space="preserve"> (</w:t>
      </w:r>
      <w:r w:rsidR="00E044D1">
        <w:rPr>
          <w:rFonts w:ascii="Times New Roman" w:eastAsia="Times New Roman" w:hAnsi="Times New Roman" w:cs="Times New Roman"/>
          <w:szCs w:val="24"/>
          <w:lang w:eastAsia="hr-HR"/>
        </w:rPr>
        <w:t>na temelju</w:t>
      </w:r>
      <w:r w:rsidR="00DE6F71">
        <w:rPr>
          <w:rFonts w:ascii="Times New Roman" w:eastAsia="Times New Roman" w:hAnsi="Times New Roman" w:cs="Times New Roman"/>
          <w:szCs w:val="24"/>
          <w:lang w:eastAsia="hr-HR"/>
        </w:rPr>
        <w:t xml:space="preserve"> izmjena financijskog plana).</w:t>
      </w:r>
    </w:p>
    <w:p w14:paraId="0625410E" w14:textId="7777777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5E3D7600" w14:textId="7777777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>Naknade građanima i kućanstvima na temelju osiguranja i druge naknade</w:t>
      </w:r>
    </w:p>
    <w:p w14:paraId="587CE434" w14:textId="48A5F834" w:rsidR="00422349" w:rsidRPr="00422349" w:rsidRDefault="006E7F46" w:rsidP="00422349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 xml:space="preserve">Naknade građanima i kućanstvima na temelju osiguranja i druge naknade </w:t>
      </w:r>
      <w:r w:rsidR="00422349" w:rsidRPr="00703BBB">
        <w:rPr>
          <w:rFonts w:ascii="Times New Roman" w:hAnsi="Times New Roman" w:cs="Times New Roman"/>
          <w:szCs w:val="24"/>
        </w:rPr>
        <w:t xml:space="preserve">povećavaju se za </w:t>
      </w:r>
      <w:r w:rsidR="00E53407">
        <w:rPr>
          <w:rFonts w:ascii="Times New Roman" w:hAnsi="Times New Roman" w:cs="Times New Roman"/>
          <w:szCs w:val="24"/>
        </w:rPr>
        <w:t>5.200,00</w:t>
      </w:r>
      <w:r w:rsidR="00422349" w:rsidRPr="00703BBB">
        <w:rPr>
          <w:rFonts w:ascii="Times New Roman" w:hAnsi="Times New Roman" w:cs="Times New Roman"/>
          <w:szCs w:val="24"/>
        </w:rPr>
        <w:t xml:space="preserve"> eura ili </w:t>
      </w:r>
      <w:r w:rsidR="00E53407">
        <w:rPr>
          <w:rFonts w:ascii="Times New Roman" w:hAnsi="Times New Roman" w:cs="Times New Roman"/>
          <w:szCs w:val="24"/>
        </w:rPr>
        <w:t>3,5</w:t>
      </w:r>
      <w:r w:rsidR="00120216">
        <w:rPr>
          <w:rFonts w:ascii="Times New Roman" w:hAnsi="Times New Roman" w:cs="Times New Roman"/>
          <w:szCs w:val="24"/>
        </w:rPr>
        <w:t xml:space="preserve"> %</w:t>
      </w:r>
      <w:r w:rsidR="00422349" w:rsidRPr="00703BBB">
        <w:rPr>
          <w:rFonts w:ascii="Times New Roman" w:hAnsi="Times New Roman" w:cs="Times New Roman"/>
          <w:szCs w:val="24"/>
        </w:rPr>
        <w:t xml:space="preserve"> i novi plan iznosi </w:t>
      </w:r>
      <w:r w:rsidR="00E53407">
        <w:rPr>
          <w:rFonts w:ascii="Times New Roman" w:hAnsi="Times New Roman" w:cs="Times New Roman"/>
          <w:szCs w:val="24"/>
        </w:rPr>
        <w:t>153.700,00</w:t>
      </w:r>
      <w:r w:rsidR="00422349" w:rsidRPr="00703BBB">
        <w:rPr>
          <w:rFonts w:ascii="Times New Roman" w:hAnsi="Times New Roman" w:cs="Times New Roman"/>
          <w:szCs w:val="24"/>
        </w:rPr>
        <w:t xml:space="preserve"> eura. Navedeno povećanje odnosi se na rashode za</w:t>
      </w:r>
      <w:r w:rsidR="00BC3B39">
        <w:rPr>
          <w:rFonts w:ascii="Times New Roman" w:hAnsi="Times New Roman" w:cs="Times New Roman"/>
          <w:szCs w:val="24"/>
        </w:rPr>
        <w:t xml:space="preserve"> pomoć socijalno ugroženim obiteljima i oboljelima putem pomoći i njege u kući, rashode za sufinanciranje boravka djece u Dječjem vrtiću Tratinčica te </w:t>
      </w:r>
      <w:r w:rsidR="00027F9D">
        <w:rPr>
          <w:rFonts w:ascii="Times New Roman" w:hAnsi="Times New Roman" w:cs="Times New Roman"/>
          <w:szCs w:val="24"/>
        </w:rPr>
        <w:t>naknade za prijevoz djeteta sa teškoćama u razvoju.</w:t>
      </w:r>
    </w:p>
    <w:p w14:paraId="05316E6C" w14:textId="77777777" w:rsidR="00DE6F71" w:rsidRPr="00703BBB" w:rsidRDefault="00DE6F71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D04CD26" w14:textId="77777777" w:rsidR="006E7F46" w:rsidRPr="00703BBB" w:rsidRDefault="006E7F46" w:rsidP="006E7F46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703BBB">
        <w:rPr>
          <w:rFonts w:ascii="Times New Roman" w:hAnsi="Times New Roman" w:cs="Times New Roman"/>
          <w:b/>
          <w:bCs/>
          <w:i/>
          <w:iCs/>
        </w:rPr>
        <w:t>Ostali rashodi</w:t>
      </w:r>
    </w:p>
    <w:p w14:paraId="0C3EF463" w14:textId="1F6823D9" w:rsidR="006E7F46" w:rsidRDefault="006E7F46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Ostali rashodi </w:t>
      </w:r>
      <w:r w:rsidR="00027F9D">
        <w:rPr>
          <w:rFonts w:ascii="Times New Roman" w:hAnsi="Times New Roman" w:cs="Times New Roman"/>
        </w:rPr>
        <w:t>smanjuju</w:t>
      </w:r>
      <w:r w:rsidR="00422349" w:rsidRPr="00703BBB">
        <w:rPr>
          <w:rFonts w:ascii="Times New Roman" w:hAnsi="Times New Roman" w:cs="Times New Roman"/>
        </w:rPr>
        <w:t xml:space="preserve"> se za </w:t>
      </w:r>
      <w:r w:rsidR="00027F9D">
        <w:rPr>
          <w:rFonts w:ascii="Times New Roman" w:hAnsi="Times New Roman" w:cs="Times New Roman"/>
        </w:rPr>
        <w:t>9.500</w:t>
      </w:r>
      <w:r w:rsidR="00422349" w:rsidRPr="00703BBB">
        <w:rPr>
          <w:rFonts w:ascii="Times New Roman" w:hAnsi="Times New Roman" w:cs="Times New Roman"/>
        </w:rPr>
        <w:t xml:space="preserve">,00 eura ili </w:t>
      </w:r>
      <w:r w:rsidR="00027F9D">
        <w:rPr>
          <w:rFonts w:ascii="Times New Roman" w:hAnsi="Times New Roman" w:cs="Times New Roman"/>
        </w:rPr>
        <w:t>2,31</w:t>
      </w:r>
      <w:r w:rsidR="00422349" w:rsidRPr="00703BBB">
        <w:rPr>
          <w:rFonts w:ascii="Times New Roman" w:hAnsi="Times New Roman" w:cs="Times New Roman"/>
        </w:rPr>
        <w:t xml:space="preserve"> % i novi plan iznosi </w:t>
      </w:r>
      <w:r w:rsidR="00027F9D">
        <w:rPr>
          <w:rFonts w:ascii="Times New Roman" w:hAnsi="Times New Roman" w:cs="Times New Roman"/>
        </w:rPr>
        <w:t>400.950,00</w:t>
      </w:r>
      <w:r w:rsidR="00422349" w:rsidRPr="00703BBB">
        <w:rPr>
          <w:rFonts w:ascii="Times New Roman" w:hAnsi="Times New Roman" w:cs="Times New Roman"/>
        </w:rPr>
        <w:t xml:space="preserve"> eura.</w:t>
      </w:r>
    </w:p>
    <w:p w14:paraId="0D44788E" w14:textId="77777777" w:rsidR="00E53407" w:rsidRDefault="00E53407" w:rsidP="006E7F46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223585D" w14:textId="5486E3D8" w:rsidR="00A100A2" w:rsidRPr="004B57CB" w:rsidRDefault="006E7F46" w:rsidP="00A100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b/>
          <w:bCs/>
          <w:szCs w:val="24"/>
        </w:rPr>
        <w:lastRenderedPageBreak/>
        <w:t xml:space="preserve">RASHODI ZA NABAVU NEFINANCIJSKE IMOVINE </w:t>
      </w:r>
      <w:r w:rsidR="00027F9D">
        <w:rPr>
          <w:rFonts w:ascii="Times New Roman" w:hAnsi="Times New Roman" w:cs="Times New Roman"/>
          <w:szCs w:val="24"/>
        </w:rPr>
        <w:t>povećavaju</w:t>
      </w:r>
      <w:r w:rsidRPr="004B57CB">
        <w:rPr>
          <w:rFonts w:ascii="Times New Roman" w:hAnsi="Times New Roman" w:cs="Times New Roman"/>
          <w:szCs w:val="24"/>
        </w:rPr>
        <w:t xml:space="preserve"> se za </w:t>
      </w:r>
      <w:r w:rsidR="00027F9D">
        <w:rPr>
          <w:rFonts w:ascii="Times New Roman" w:hAnsi="Times New Roman" w:cs="Times New Roman"/>
          <w:bCs/>
          <w:szCs w:val="24"/>
        </w:rPr>
        <w:t>20</w:t>
      </w:r>
      <w:r w:rsidR="00422349" w:rsidRPr="004B57CB">
        <w:rPr>
          <w:rFonts w:ascii="Times New Roman" w:hAnsi="Times New Roman" w:cs="Times New Roman"/>
          <w:bCs/>
          <w:szCs w:val="24"/>
        </w:rPr>
        <w:t>.000,00</w:t>
      </w:r>
      <w:r w:rsidR="00422349" w:rsidRPr="004B57CB">
        <w:rPr>
          <w:rFonts w:ascii="Times New Roman" w:hAnsi="Times New Roman" w:cs="Times New Roman"/>
          <w:b/>
          <w:bCs/>
          <w:szCs w:val="24"/>
        </w:rPr>
        <w:t xml:space="preserve"> </w:t>
      </w:r>
      <w:r w:rsidR="00A100A2" w:rsidRPr="004B57CB">
        <w:rPr>
          <w:rFonts w:ascii="Times New Roman" w:hAnsi="Times New Roman" w:cs="Times New Roman"/>
          <w:szCs w:val="24"/>
        </w:rPr>
        <w:t>eura</w:t>
      </w:r>
      <w:r w:rsidRPr="004B57CB">
        <w:rPr>
          <w:rFonts w:ascii="Times New Roman" w:hAnsi="Times New Roman" w:cs="Times New Roman"/>
          <w:szCs w:val="24"/>
        </w:rPr>
        <w:t xml:space="preserve"> ili </w:t>
      </w:r>
      <w:r w:rsidR="00027F9D">
        <w:rPr>
          <w:rFonts w:ascii="Times New Roman" w:hAnsi="Times New Roman" w:cs="Times New Roman"/>
          <w:szCs w:val="24"/>
        </w:rPr>
        <w:t>3,84</w:t>
      </w:r>
      <w:r w:rsidR="00422349" w:rsidRPr="004B57CB">
        <w:rPr>
          <w:rFonts w:ascii="Times New Roman" w:hAnsi="Times New Roman" w:cs="Times New Roman"/>
          <w:szCs w:val="24"/>
        </w:rPr>
        <w:t xml:space="preserve"> </w:t>
      </w:r>
      <w:r w:rsidRPr="004B57CB">
        <w:rPr>
          <w:rFonts w:ascii="Times New Roman" w:hAnsi="Times New Roman" w:cs="Times New Roman"/>
          <w:szCs w:val="24"/>
        </w:rPr>
        <w:t xml:space="preserve">% i novi plan iznosi </w:t>
      </w:r>
      <w:r w:rsidR="00027F9D">
        <w:rPr>
          <w:rFonts w:ascii="Times New Roman" w:hAnsi="Times New Roman" w:cs="Times New Roman"/>
          <w:bCs/>
          <w:szCs w:val="24"/>
        </w:rPr>
        <w:t>541.373,95</w:t>
      </w:r>
      <w:r w:rsidR="00422349" w:rsidRPr="004B57CB">
        <w:rPr>
          <w:rFonts w:ascii="Times New Roman" w:hAnsi="Times New Roman" w:cs="Times New Roman"/>
          <w:bCs/>
          <w:szCs w:val="24"/>
        </w:rPr>
        <w:t xml:space="preserve"> </w:t>
      </w:r>
      <w:r w:rsidR="00A100A2" w:rsidRPr="004B57CB">
        <w:rPr>
          <w:rFonts w:ascii="Times New Roman" w:hAnsi="Times New Roman" w:cs="Times New Roman"/>
          <w:szCs w:val="24"/>
        </w:rPr>
        <w:t>eura.</w:t>
      </w:r>
      <w:r w:rsidRPr="004B57CB">
        <w:rPr>
          <w:rFonts w:ascii="Times New Roman" w:hAnsi="Times New Roman" w:cs="Times New Roman"/>
          <w:szCs w:val="24"/>
        </w:rPr>
        <w:t xml:space="preserve"> </w:t>
      </w:r>
      <w:r w:rsidR="00A100A2" w:rsidRPr="004B57CB">
        <w:rPr>
          <w:rFonts w:ascii="Times New Roman" w:hAnsi="Times New Roman" w:cs="Times New Roman"/>
          <w:szCs w:val="24"/>
        </w:rPr>
        <w:t>Rashodi za nabavu nefinancijske imovine obuhvaćaju rashode za nabavu neproizvedene dugotrajne imovine, rashode za nabavu proizvedene dugotrajne imovine i rashode za dodatna ulaganja na nefinancijskoj imovini.</w:t>
      </w:r>
    </w:p>
    <w:p w14:paraId="4B8F072C" w14:textId="27811E55" w:rsidR="00A100A2" w:rsidRPr="004B57CB" w:rsidRDefault="00A100A2" w:rsidP="00A100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4B57CB">
        <w:rPr>
          <w:rFonts w:ascii="Times New Roman" w:hAnsi="Times New Roman" w:cs="Times New Roman"/>
          <w:szCs w:val="24"/>
        </w:rPr>
        <w:t>Rashodi za nabavu neproizvedene dugotrajne imovine</w:t>
      </w:r>
      <w:r w:rsidR="004F49F6">
        <w:rPr>
          <w:rFonts w:ascii="Times New Roman" w:hAnsi="Times New Roman" w:cs="Times New Roman"/>
          <w:szCs w:val="24"/>
        </w:rPr>
        <w:t xml:space="preserve"> </w:t>
      </w:r>
      <w:r w:rsidR="004A38E9">
        <w:rPr>
          <w:rFonts w:ascii="Times New Roman" w:hAnsi="Times New Roman" w:cs="Times New Roman"/>
          <w:szCs w:val="24"/>
        </w:rPr>
        <w:t>ostaju na razini plana i iznose 5.000,00 eura</w:t>
      </w:r>
    </w:p>
    <w:p w14:paraId="3097E57B" w14:textId="76D4E4BF" w:rsidR="00A100A2" w:rsidRPr="004B57CB" w:rsidRDefault="00A100A2" w:rsidP="00A100A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4B57CB">
        <w:rPr>
          <w:rFonts w:ascii="Times New Roman" w:hAnsi="Times New Roman" w:cs="Times New Roman"/>
          <w:szCs w:val="24"/>
        </w:rPr>
        <w:t xml:space="preserve">Rashodi za nabavu proizvedene dugotrajne imovine </w:t>
      </w:r>
      <w:r w:rsidR="00422349" w:rsidRPr="004B57CB">
        <w:rPr>
          <w:rFonts w:ascii="Times New Roman" w:hAnsi="Times New Roman" w:cs="Times New Roman"/>
          <w:szCs w:val="24"/>
        </w:rPr>
        <w:t xml:space="preserve">povećavaju se za </w:t>
      </w:r>
      <w:r w:rsidR="004A38E9">
        <w:rPr>
          <w:rFonts w:ascii="Times New Roman" w:hAnsi="Times New Roman" w:cs="Times New Roman"/>
          <w:szCs w:val="24"/>
        </w:rPr>
        <w:t>18</w:t>
      </w:r>
      <w:r w:rsidR="00422349" w:rsidRPr="004B57CB">
        <w:rPr>
          <w:rFonts w:ascii="Times New Roman" w:hAnsi="Times New Roman" w:cs="Times New Roman"/>
          <w:szCs w:val="24"/>
        </w:rPr>
        <w:t xml:space="preserve">.000,00 eura ili </w:t>
      </w:r>
      <w:r w:rsidR="004A38E9">
        <w:rPr>
          <w:rFonts w:ascii="Times New Roman" w:hAnsi="Times New Roman" w:cs="Times New Roman"/>
          <w:szCs w:val="24"/>
        </w:rPr>
        <w:t>4,20</w:t>
      </w:r>
      <w:r w:rsidR="00422349" w:rsidRPr="004B57CB">
        <w:rPr>
          <w:rFonts w:ascii="Times New Roman" w:hAnsi="Times New Roman" w:cs="Times New Roman"/>
          <w:szCs w:val="24"/>
        </w:rPr>
        <w:t xml:space="preserve"> % i novi plan iznosi </w:t>
      </w:r>
      <w:r w:rsidR="004A38E9">
        <w:rPr>
          <w:rFonts w:ascii="Times New Roman" w:hAnsi="Times New Roman" w:cs="Times New Roman"/>
          <w:szCs w:val="24"/>
        </w:rPr>
        <w:t>446.873,95</w:t>
      </w:r>
      <w:r w:rsidR="00422349" w:rsidRPr="004B57CB">
        <w:rPr>
          <w:rFonts w:ascii="Times New Roman" w:hAnsi="Times New Roman" w:cs="Times New Roman"/>
          <w:szCs w:val="24"/>
        </w:rPr>
        <w:t xml:space="preserve"> eura. Rashodi za nabavu proizvedene dugotrajne imovine uglavnom se odnose izgradnju komunalne infrastrukture sukladno Programu gradnje za 202</w:t>
      </w:r>
      <w:r w:rsidR="004A38E9">
        <w:rPr>
          <w:rFonts w:ascii="Times New Roman" w:hAnsi="Times New Roman" w:cs="Times New Roman"/>
          <w:szCs w:val="24"/>
        </w:rPr>
        <w:t>5</w:t>
      </w:r>
      <w:r w:rsidR="00422349" w:rsidRPr="004B57CB">
        <w:rPr>
          <w:rFonts w:ascii="Times New Roman" w:hAnsi="Times New Roman" w:cs="Times New Roman"/>
          <w:szCs w:val="24"/>
        </w:rPr>
        <w:t>. godinu.</w:t>
      </w:r>
    </w:p>
    <w:p w14:paraId="57A2237D" w14:textId="5DC6872F" w:rsidR="000D44C1" w:rsidRPr="004B57CB" w:rsidRDefault="00A100A2" w:rsidP="000D44C1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4B57CB">
        <w:rPr>
          <w:rFonts w:ascii="Times New Roman" w:hAnsi="Times New Roman" w:cs="Times New Roman"/>
          <w:szCs w:val="24"/>
        </w:rPr>
        <w:t xml:space="preserve">Rashodi za dodatna ulaganja na nefinancijskoj imovini </w:t>
      </w:r>
      <w:r w:rsidR="004A38E9">
        <w:rPr>
          <w:rFonts w:ascii="Times New Roman" w:hAnsi="Times New Roman" w:cs="Times New Roman"/>
          <w:szCs w:val="24"/>
        </w:rPr>
        <w:t>povećavaju</w:t>
      </w:r>
      <w:r w:rsidRPr="004B57CB">
        <w:rPr>
          <w:rFonts w:ascii="Times New Roman" w:hAnsi="Times New Roman" w:cs="Times New Roman"/>
          <w:szCs w:val="24"/>
        </w:rPr>
        <w:t xml:space="preserve"> se</w:t>
      </w:r>
      <w:r w:rsidR="004A38E9">
        <w:rPr>
          <w:rFonts w:ascii="Times New Roman" w:hAnsi="Times New Roman" w:cs="Times New Roman"/>
          <w:szCs w:val="24"/>
        </w:rPr>
        <w:t xml:space="preserve"> za</w:t>
      </w:r>
      <w:r w:rsidRPr="004B57CB">
        <w:rPr>
          <w:rFonts w:ascii="Times New Roman" w:hAnsi="Times New Roman" w:cs="Times New Roman"/>
          <w:szCs w:val="24"/>
        </w:rPr>
        <w:t xml:space="preserve"> </w:t>
      </w:r>
      <w:r w:rsidR="004A38E9">
        <w:rPr>
          <w:rFonts w:ascii="Times New Roman" w:hAnsi="Times New Roman" w:cs="Times New Roman"/>
          <w:szCs w:val="24"/>
        </w:rPr>
        <w:t>2,29</w:t>
      </w:r>
      <w:r w:rsidR="00422349" w:rsidRPr="004B57CB">
        <w:rPr>
          <w:rFonts w:ascii="Times New Roman" w:hAnsi="Times New Roman" w:cs="Times New Roman"/>
          <w:szCs w:val="24"/>
        </w:rPr>
        <w:t xml:space="preserve"> % i novi plan iznosi </w:t>
      </w:r>
      <w:r w:rsidR="004A38E9">
        <w:rPr>
          <w:rFonts w:ascii="Times New Roman" w:hAnsi="Times New Roman" w:cs="Times New Roman"/>
          <w:szCs w:val="24"/>
        </w:rPr>
        <w:t>89</w:t>
      </w:r>
      <w:r w:rsidR="00422349" w:rsidRPr="004B57CB">
        <w:rPr>
          <w:rFonts w:ascii="Times New Roman" w:hAnsi="Times New Roman" w:cs="Times New Roman"/>
          <w:szCs w:val="24"/>
        </w:rPr>
        <w:t>.</w:t>
      </w:r>
      <w:r w:rsidR="004A38E9">
        <w:rPr>
          <w:rFonts w:ascii="Times New Roman" w:hAnsi="Times New Roman" w:cs="Times New Roman"/>
          <w:szCs w:val="24"/>
        </w:rPr>
        <w:t>5</w:t>
      </w:r>
      <w:r w:rsidR="00422349" w:rsidRPr="004B57CB">
        <w:rPr>
          <w:rFonts w:ascii="Times New Roman" w:hAnsi="Times New Roman" w:cs="Times New Roman"/>
          <w:szCs w:val="24"/>
        </w:rPr>
        <w:t>00,00 eura.</w:t>
      </w:r>
      <w:r w:rsidR="004A38E9">
        <w:rPr>
          <w:rFonts w:ascii="Times New Roman" w:hAnsi="Times New Roman" w:cs="Times New Roman"/>
          <w:szCs w:val="24"/>
        </w:rPr>
        <w:t xml:space="preserve"> Odnose se na adaptaciju i uređivanje prostora u vlasništvu Općine.</w:t>
      </w:r>
    </w:p>
    <w:p w14:paraId="51B0C385" w14:textId="77777777" w:rsidR="000D44C1" w:rsidRDefault="000D44C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4A72AF41" w14:textId="2E38E47C" w:rsidR="00B745C7" w:rsidRPr="00703BBB" w:rsidRDefault="00DE7045" w:rsidP="00F35C8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03BBB">
        <w:rPr>
          <w:rFonts w:ascii="Times New Roman" w:hAnsi="Times New Roman" w:cs="Times New Roman"/>
          <w:b/>
          <w:bCs/>
        </w:rPr>
        <w:lastRenderedPageBreak/>
        <w:t>I</w:t>
      </w:r>
      <w:r w:rsidR="007816CC" w:rsidRPr="00703BBB">
        <w:rPr>
          <w:rFonts w:ascii="Times New Roman" w:hAnsi="Times New Roman" w:cs="Times New Roman"/>
          <w:b/>
          <w:bCs/>
        </w:rPr>
        <w:t>V</w:t>
      </w:r>
      <w:r w:rsidRPr="00703BBB">
        <w:rPr>
          <w:rFonts w:ascii="Times New Roman" w:hAnsi="Times New Roman" w:cs="Times New Roman"/>
          <w:b/>
          <w:bCs/>
        </w:rPr>
        <w:t xml:space="preserve">. </w:t>
      </w:r>
      <w:r w:rsidR="004F68A6" w:rsidRPr="00703BBB">
        <w:rPr>
          <w:rFonts w:ascii="Times New Roman" w:hAnsi="Times New Roman" w:cs="Times New Roman"/>
          <w:b/>
          <w:bCs/>
        </w:rPr>
        <w:t>OBRAZLOŽENJE POSEBNOG DIJELA PRORAČUNA</w:t>
      </w:r>
    </w:p>
    <w:p w14:paraId="258EE227" w14:textId="7586ABEF" w:rsidR="005D603D" w:rsidRPr="00703BBB" w:rsidRDefault="005D603D" w:rsidP="00F35C8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A7EF1C0" w14:textId="0AC571F8" w:rsidR="005D603D" w:rsidRPr="00703BBB" w:rsidRDefault="005D603D" w:rsidP="00AA413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703BBB">
        <w:rPr>
          <w:rFonts w:ascii="Times New Roman" w:hAnsi="Times New Roman" w:cs="Times New Roman"/>
          <w:b/>
          <w:bCs/>
        </w:rPr>
        <w:t>Razdjel 001 PREDSTAVNIČKA</w:t>
      </w:r>
      <w:r w:rsidR="00182BEB" w:rsidRPr="00703BBB">
        <w:rPr>
          <w:rFonts w:ascii="Times New Roman" w:hAnsi="Times New Roman" w:cs="Times New Roman"/>
          <w:b/>
          <w:bCs/>
        </w:rPr>
        <w:t xml:space="preserve"> I IZVRŠNA TIJELA</w:t>
      </w:r>
    </w:p>
    <w:p w14:paraId="3A8A3F0A" w14:textId="77777777" w:rsidR="00AA413F" w:rsidRPr="00703BBB" w:rsidRDefault="00AA413F" w:rsidP="00AA413F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9F851B9" w14:textId="4BFE9A53" w:rsidR="003130B9" w:rsidRPr="00703BBB" w:rsidRDefault="005D4B41" w:rsidP="005D4B41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  <w:b/>
          <w:bCs/>
        </w:rPr>
        <w:t>Unutar Razdjela 001 – Predstavnička i izvršna tijela</w:t>
      </w:r>
      <w:r w:rsidRPr="00703BBB">
        <w:rPr>
          <w:rFonts w:ascii="Times New Roman" w:hAnsi="Times New Roman" w:cs="Times New Roman"/>
        </w:rPr>
        <w:t xml:space="preserve"> </w:t>
      </w:r>
      <w:r w:rsidR="003130B9" w:rsidRPr="00703BBB">
        <w:rPr>
          <w:rFonts w:ascii="Times New Roman" w:hAnsi="Times New Roman" w:cs="Times New Roman"/>
        </w:rPr>
        <w:t>rashodi se povećavaju za 1</w:t>
      </w:r>
      <w:r w:rsidR="00F97E01">
        <w:rPr>
          <w:rFonts w:ascii="Times New Roman" w:hAnsi="Times New Roman" w:cs="Times New Roman"/>
        </w:rPr>
        <w:t>4</w:t>
      </w:r>
      <w:r w:rsidR="003130B9" w:rsidRPr="00703BBB">
        <w:rPr>
          <w:rFonts w:ascii="Times New Roman" w:hAnsi="Times New Roman" w:cs="Times New Roman"/>
        </w:rPr>
        <w:t>.</w:t>
      </w:r>
      <w:r w:rsidR="00F97E01">
        <w:rPr>
          <w:rFonts w:ascii="Times New Roman" w:hAnsi="Times New Roman" w:cs="Times New Roman"/>
        </w:rPr>
        <w:t>60</w:t>
      </w:r>
      <w:r w:rsidR="003130B9" w:rsidRPr="00703BBB">
        <w:rPr>
          <w:rFonts w:ascii="Times New Roman" w:hAnsi="Times New Roman" w:cs="Times New Roman"/>
        </w:rPr>
        <w:t xml:space="preserve">0,00 eura ili </w:t>
      </w:r>
      <w:r w:rsidR="00F97E01">
        <w:rPr>
          <w:rFonts w:ascii="Times New Roman" w:hAnsi="Times New Roman" w:cs="Times New Roman"/>
        </w:rPr>
        <w:t>11,98</w:t>
      </w:r>
      <w:r w:rsidR="003130B9" w:rsidRPr="00703BBB">
        <w:rPr>
          <w:rFonts w:ascii="Times New Roman" w:hAnsi="Times New Roman" w:cs="Times New Roman"/>
        </w:rPr>
        <w:t xml:space="preserve"> % i novi plan iznosi </w:t>
      </w:r>
      <w:r w:rsidR="00F97E01">
        <w:rPr>
          <w:rFonts w:ascii="Times New Roman" w:hAnsi="Times New Roman" w:cs="Times New Roman"/>
        </w:rPr>
        <w:t>136.500</w:t>
      </w:r>
      <w:r w:rsidR="003130B9" w:rsidRPr="00703BBB">
        <w:rPr>
          <w:rFonts w:ascii="Times New Roman" w:hAnsi="Times New Roman" w:cs="Times New Roman"/>
        </w:rPr>
        <w:t>,00 eura.</w:t>
      </w:r>
    </w:p>
    <w:p w14:paraId="67624702" w14:textId="77777777" w:rsidR="003130B9" w:rsidRPr="00703BBB" w:rsidRDefault="003130B9" w:rsidP="005D4B41">
      <w:pPr>
        <w:spacing w:line="276" w:lineRule="auto"/>
        <w:jc w:val="both"/>
        <w:rPr>
          <w:rFonts w:ascii="Times New Roman" w:hAnsi="Times New Roman" w:cs="Times New Roman"/>
        </w:rPr>
      </w:pPr>
    </w:p>
    <w:p w14:paraId="04BE7BC2" w14:textId="77777777" w:rsidR="003130B9" w:rsidRPr="00703BBB" w:rsidRDefault="003130B9" w:rsidP="005D4B41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>Razdjel 001 sastoji se od dvije Glave:</w:t>
      </w:r>
    </w:p>
    <w:p w14:paraId="02C7B96F" w14:textId="2D1CEC67" w:rsidR="005D4B41" w:rsidRPr="00703BBB" w:rsidRDefault="003130B9" w:rsidP="003130B9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>Glava 00101 OPĆINSKO VIJEĆE</w:t>
      </w:r>
    </w:p>
    <w:p w14:paraId="7FCE7609" w14:textId="0402EAE0" w:rsidR="003130B9" w:rsidRPr="00703BBB" w:rsidRDefault="003130B9" w:rsidP="003130B9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>Glava 00102 OPĆINSKI NAČELNIK.</w:t>
      </w:r>
    </w:p>
    <w:p w14:paraId="5B556191" w14:textId="77777777" w:rsidR="005D4B41" w:rsidRPr="00703BBB" w:rsidRDefault="005D4B41" w:rsidP="00F35C87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B0357AC" w14:textId="7D5E8D48" w:rsidR="003130B9" w:rsidRPr="00703BBB" w:rsidRDefault="003130B9" w:rsidP="00F35C87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 xml:space="preserve">Unutar Glave 00101 Općinsko vijeće rashodi se povećavaju za </w:t>
      </w:r>
      <w:r w:rsidR="00601168">
        <w:rPr>
          <w:rFonts w:ascii="Times New Roman" w:hAnsi="Times New Roman" w:cs="Times New Roman"/>
          <w:szCs w:val="24"/>
        </w:rPr>
        <w:t>5</w:t>
      </w:r>
      <w:r w:rsidRPr="00703BBB">
        <w:rPr>
          <w:rFonts w:ascii="Times New Roman" w:hAnsi="Times New Roman" w:cs="Times New Roman"/>
          <w:szCs w:val="24"/>
        </w:rPr>
        <w:t>.</w:t>
      </w:r>
      <w:r w:rsidR="00601168">
        <w:rPr>
          <w:rFonts w:ascii="Times New Roman" w:hAnsi="Times New Roman" w:cs="Times New Roman"/>
          <w:szCs w:val="24"/>
        </w:rPr>
        <w:t>3</w:t>
      </w:r>
      <w:r w:rsidRPr="00703BBB">
        <w:rPr>
          <w:rFonts w:ascii="Times New Roman" w:hAnsi="Times New Roman" w:cs="Times New Roman"/>
          <w:szCs w:val="24"/>
        </w:rPr>
        <w:t xml:space="preserve">00,00 eura i novi plan iznosi </w:t>
      </w:r>
      <w:r w:rsidR="001521F8">
        <w:rPr>
          <w:rFonts w:ascii="Times New Roman" w:hAnsi="Times New Roman" w:cs="Times New Roman"/>
          <w:szCs w:val="24"/>
        </w:rPr>
        <w:t>62</w:t>
      </w:r>
      <w:r w:rsidRPr="00703BBB">
        <w:rPr>
          <w:rFonts w:ascii="Times New Roman" w:hAnsi="Times New Roman" w:cs="Times New Roman"/>
          <w:szCs w:val="24"/>
        </w:rPr>
        <w:t>.</w:t>
      </w:r>
      <w:r w:rsidR="001521F8">
        <w:rPr>
          <w:rFonts w:ascii="Times New Roman" w:hAnsi="Times New Roman" w:cs="Times New Roman"/>
          <w:szCs w:val="24"/>
        </w:rPr>
        <w:t>00</w:t>
      </w:r>
      <w:r w:rsidRPr="00703BBB">
        <w:rPr>
          <w:rFonts w:ascii="Times New Roman" w:hAnsi="Times New Roman" w:cs="Times New Roman"/>
          <w:szCs w:val="24"/>
        </w:rPr>
        <w:t>0,00 eura. Unutar Glave 00101 provodi se jedan program i to</w:t>
      </w:r>
      <w:r w:rsidRPr="00703BBB">
        <w:rPr>
          <w:rFonts w:ascii="Times New Roman" w:hAnsi="Times New Roman" w:cs="Times New Roman"/>
          <w:b/>
          <w:bCs/>
          <w:szCs w:val="24"/>
        </w:rPr>
        <w:t>: Program 1000 DONOŠENJE AKATA I MJERA IZ DJELOKRUGA PREDSTAVNIČKOG TIJELA</w:t>
      </w:r>
      <w:r w:rsidRPr="00703BBB">
        <w:rPr>
          <w:rFonts w:ascii="Times New Roman" w:hAnsi="Times New Roman" w:cs="Times New Roman"/>
          <w:szCs w:val="24"/>
        </w:rPr>
        <w:t>. Izmjene plana koje se predlažu prikazane su u tablici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03BBB" w:rsidRPr="00703BBB" w14:paraId="42D5CA53" w14:textId="77777777" w:rsidTr="00F12794">
        <w:tc>
          <w:tcPr>
            <w:tcW w:w="3114" w:type="dxa"/>
            <w:vAlign w:val="center"/>
          </w:tcPr>
          <w:p w14:paraId="739671EB" w14:textId="1E84250E" w:rsidR="003130B9" w:rsidRPr="00703BBB" w:rsidRDefault="003130B9" w:rsidP="00F12794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A100001 Redovan rad predstavničkog tijela</w:t>
            </w:r>
          </w:p>
        </w:tc>
        <w:tc>
          <w:tcPr>
            <w:tcW w:w="5948" w:type="dxa"/>
            <w:vAlign w:val="center"/>
          </w:tcPr>
          <w:p w14:paraId="6D9D33B6" w14:textId="77777777" w:rsidR="003130B9" w:rsidRPr="00703BBB" w:rsidRDefault="003130B9" w:rsidP="00F1279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703BBB" w:rsidRPr="00703BBB" w14:paraId="5675A507" w14:textId="77777777" w:rsidTr="00F12794">
        <w:tc>
          <w:tcPr>
            <w:tcW w:w="3114" w:type="dxa"/>
            <w:vAlign w:val="center"/>
          </w:tcPr>
          <w:p w14:paraId="1EBF99B6" w14:textId="3FC86A9F" w:rsidR="003130B9" w:rsidRPr="00703BBB" w:rsidRDefault="003130B9" w:rsidP="00F12794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A100003 Financiranje političkih stranaka</w:t>
            </w:r>
          </w:p>
        </w:tc>
        <w:tc>
          <w:tcPr>
            <w:tcW w:w="5948" w:type="dxa"/>
            <w:vAlign w:val="center"/>
          </w:tcPr>
          <w:p w14:paraId="33E79616" w14:textId="32145971" w:rsidR="003130B9" w:rsidRPr="00703BBB" w:rsidRDefault="003130B9" w:rsidP="003130B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703BBB" w:rsidRPr="00703BBB" w14:paraId="3105A597" w14:textId="77777777" w:rsidTr="00F12794">
        <w:tc>
          <w:tcPr>
            <w:tcW w:w="3114" w:type="dxa"/>
            <w:vAlign w:val="center"/>
          </w:tcPr>
          <w:p w14:paraId="7A48F1FA" w14:textId="1A779989" w:rsidR="003130B9" w:rsidRPr="00703BBB" w:rsidRDefault="003130B9" w:rsidP="00F12794">
            <w:pPr>
              <w:rPr>
                <w:rFonts w:ascii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2"/>
                <w:lang w:eastAsia="hr-HR"/>
              </w:rPr>
              <w:t>Tekući projekt T100004 Obilježavanje dana Općine</w:t>
            </w:r>
          </w:p>
        </w:tc>
        <w:tc>
          <w:tcPr>
            <w:tcW w:w="5948" w:type="dxa"/>
            <w:vAlign w:val="center"/>
          </w:tcPr>
          <w:p w14:paraId="527A185E" w14:textId="7DA17DE9" w:rsidR="003130B9" w:rsidRPr="00703BBB" w:rsidRDefault="003130B9" w:rsidP="003130B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Projekta povećavaju se za </w:t>
            </w:r>
            <w:r w:rsidR="00601168">
              <w:rPr>
                <w:rFonts w:ascii="Times New Roman" w:hAnsi="Times New Roman" w:cs="Times New Roman"/>
                <w:sz w:val="22"/>
              </w:rPr>
              <w:t>5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.000,00 eura i novi plan iznosi </w:t>
            </w:r>
            <w:r w:rsidR="00601168">
              <w:rPr>
                <w:rFonts w:ascii="Times New Roman" w:hAnsi="Times New Roman" w:cs="Times New Roman"/>
                <w:sz w:val="22"/>
              </w:rPr>
              <w:t>20</w:t>
            </w:r>
            <w:r w:rsidRPr="00703BBB">
              <w:rPr>
                <w:rFonts w:ascii="Times New Roman" w:hAnsi="Times New Roman" w:cs="Times New Roman"/>
                <w:sz w:val="22"/>
              </w:rPr>
              <w:t>.000,00 eura. Temeljem izvršenja na dan 3</w:t>
            </w:r>
            <w:r w:rsidR="002F0897">
              <w:rPr>
                <w:rFonts w:ascii="Times New Roman" w:hAnsi="Times New Roman" w:cs="Times New Roman"/>
                <w:sz w:val="22"/>
              </w:rPr>
              <w:t>1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2F0897">
              <w:rPr>
                <w:rFonts w:ascii="Times New Roman" w:hAnsi="Times New Roman" w:cs="Times New Roman"/>
                <w:sz w:val="22"/>
              </w:rPr>
              <w:t>listopada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202</w:t>
            </w:r>
            <w:r w:rsidR="00601168">
              <w:rPr>
                <w:rFonts w:ascii="Times New Roman" w:hAnsi="Times New Roman" w:cs="Times New Roman"/>
                <w:sz w:val="22"/>
              </w:rPr>
              <w:t>5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. godine i procjene izvršenja do kraja godine, osiguravaju se dodatna sredstva za organizaciju dana Općine i Adventa </w:t>
            </w:r>
            <w:r w:rsidR="00A1260F">
              <w:rPr>
                <w:rFonts w:ascii="Times New Roman" w:hAnsi="Times New Roman" w:cs="Times New Roman"/>
                <w:sz w:val="22"/>
              </w:rPr>
              <w:t xml:space="preserve">u Barbanu za </w:t>
            </w:r>
            <w:r w:rsidRPr="00703BBB">
              <w:rPr>
                <w:rFonts w:ascii="Times New Roman" w:hAnsi="Times New Roman" w:cs="Times New Roman"/>
                <w:sz w:val="22"/>
              </w:rPr>
              <w:t>202</w:t>
            </w:r>
            <w:r w:rsidR="00601168">
              <w:rPr>
                <w:rFonts w:ascii="Times New Roman" w:hAnsi="Times New Roman" w:cs="Times New Roman"/>
                <w:sz w:val="22"/>
              </w:rPr>
              <w:t>5</w:t>
            </w:r>
            <w:r w:rsidRPr="00703BBB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601168" w:rsidRPr="00703BBB" w14:paraId="68745135" w14:textId="77777777" w:rsidTr="00F12794">
        <w:tc>
          <w:tcPr>
            <w:tcW w:w="3114" w:type="dxa"/>
            <w:vAlign w:val="center"/>
          </w:tcPr>
          <w:p w14:paraId="65A34658" w14:textId="7274C171" w:rsidR="00601168" w:rsidRPr="00703BBB" w:rsidRDefault="00601168" w:rsidP="00F12794">
            <w:pPr>
              <w:rPr>
                <w:rFonts w:ascii="Times New Roman" w:hAnsi="Times New Roman" w:cs="Times New Roman"/>
                <w:sz w:val="22"/>
                <w:lang w:eastAsia="hr-HR"/>
              </w:rPr>
            </w:pPr>
            <w:r w:rsidRPr="00601168">
              <w:rPr>
                <w:rFonts w:ascii="Times New Roman" w:hAnsi="Times New Roman" w:cs="Times New Roman"/>
                <w:sz w:val="22"/>
                <w:lang w:eastAsia="hr-HR"/>
              </w:rPr>
              <w:t>Tekući projekt T100006 Lokalni izbori 2025.</w:t>
            </w:r>
          </w:p>
        </w:tc>
        <w:tc>
          <w:tcPr>
            <w:tcW w:w="5948" w:type="dxa"/>
            <w:vAlign w:val="center"/>
          </w:tcPr>
          <w:p w14:paraId="73370726" w14:textId="7C047C18" w:rsidR="00601168" w:rsidRPr="006A2E9E" w:rsidRDefault="00601168" w:rsidP="0060116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Rashodi za provođenje Projekta povećavaju se za 300,00 eura i novi plan iznosi 30.000,00. Na temelju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 izvršenja na dan 3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 w:rsidRPr="006A2E9E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2F0897">
              <w:rPr>
                <w:rFonts w:ascii="Times New Roman" w:hAnsi="Times New Roman" w:cs="Times New Roman"/>
                <w:sz w:val="22"/>
              </w:rPr>
              <w:t>listopada</w:t>
            </w:r>
            <w:r>
              <w:rPr>
                <w:rFonts w:ascii="Times New Roman" w:hAnsi="Times New Roman" w:cs="Times New Roman"/>
                <w:sz w:val="22"/>
              </w:rPr>
              <w:t xml:space="preserve"> 2025</w:t>
            </w:r>
            <w:r w:rsidRPr="006A2E9E">
              <w:rPr>
                <w:rFonts w:ascii="Times New Roman" w:hAnsi="Times New Roman" w:cs="Times New Roman"/>
                <w:sz w:val="22"/>
              </w:rPr>
              <w:t>. godine</w:t>
            </w:r>
            <w:r>
              <w:rPr>
                <w:rFonts w:ascii="Times New Roman" w:hAnsi="Times New Roman" w:cs="Times New Roman"/>
                <w:sz w:val="22"/>
              </w:rPr>
              <w:t xml:space="preserve"> nakon održanih lokalnih izbora</w:t>
            </w:r>
            <w:r w:rsidRPr="006A2E9E">
              <w:rPr>
                <w:rFonts w:ascii="Times New Roman" w:hAnsi="Times New Roman" w:cs="Times New Roman"/>
                <w:sz w:val="22"/>
              </w:rPr>
              <w:t>, unutar navedene aktivnosti došlo je do</w:t>
            </w:r>
            <w:r>
              <w:rPr>
                <w:rFonts w:ascii="Times New Roman" w:hAnsi="Times New Roman" w:cs="Times New Roman"/>
                <w:sz w:val="22"/>
              </w:rPr>
              <w:t xml:space="preserve"> sljedećih izmjena na pozicijama:</w:t>
            </w:r>
          </w:p>
          <w:p w14:paraId="43CE9D46" w14:textId="6D503256" w:rsidR="00601168" w:rsidRPr="00703BBB" w:rsidRDefault="00601168" w:rsidP="0060116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-Financiranje izborne promidžbe se povećava za 300,00 eura</w:t>
            </w:r>
          </w:p>
        </w:tc>
      </w:tr>
    </w:tbl>
    <w:p w14:paraId="05049DAB" w14:textId="77777777" w:rsidR="003130B9" w:rsidRPr="00703BBB" w:rsidRDefault="003130B9" w:rsidP="00F35C87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7C22A40" w14:textId="19667C20" w:rsidR="003130B9" w:rsidRPr="00703BBB" w:rsidRDefault="003130B9" w:rsidP="003130B9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 xml:space="preserve">Unutar Glave 00102 Općinski načelnik rashodi se povećavaju za </w:t>
      </w:r>
      <w:r w:rsidR="00601168">
        <w:rPr>
          <w:rFonts w:ascii="Times New Roman" w:hAnsi="Times New Roman" w:cs="Times New Roman"/>
          <w:szCs w:val="24"/>
        </w:rPr>
        <w:t>9.3</w:t>
      </w:r>
      <w:r w:rsidRPr="00703BBB">
        <w:rPr>
          <w:rFonts w:ascii="Times New Roman" w:hAnsi="Times New Roman" w:cs="Times New Roman"/>
          <w:szCs w:val="24"/>
        </w:rPr>
        <w:t xml:space="preserve">00,00 eura i novi plan iznosi </w:t>
      </w:r>
      <w:r w:rsidR="00601168">
        <w:rPr>
          <w:rFonts w:ascii="Times New Roman" w:hAnsi="Times New Roman" w:cs="Times New Roman"/>
          <w:szCs w:val="24"/>
        </w:rPr>
        <w:t>74.500</w:t>
      </w:r>
      <w:r w:rsidRPr="00703BBB">
        <w:rPr>
          <w:rFonts w:ascii="Times New Roman" w:hAnsi="Times New Roman" w:cs="Times New Roman"/>
          <w:szCs w:val="24"/>
        </w:rPr>
        <w:t>,00 eura. Unutar Glave 0010</w:t>
      </w:r>
      <w:r w:rsidR="00450DC2">
        <w:rPr>
          <w:rFonts w:ascii="Times New Roman" w:hAnsi="Times New Roman" w:cs="Times New Roman"/>
          <w:szCs w:val="24"/>
        </w:rPr>
        <w:t>2</w:t>
      </w:r>
      <w:r w:rsidRPr="00703BBB">
        <w:rPr>
          <w:rFonts w:ascii="Times New Roman" w:hAnsi="Times New Roman" w:cs="Times New Roman"/>
          <w:szCs w:val="24"/>
        </w:rPr>
        <w:t xml:space="preserve"> provodi se jedan program i to</w:t>
      </w:r>
      <w:r w:rsidRPr="00703BBB">
        <w:rPr>
          <w:rFonts w:ascii="Times New Roman" w:hAnsi="Times New Roman" w:cs="Times New Roman"/>
          <w:b/>
          <w:bCs/>
          <w:szCs w:val="24"/>
        </w:rPr>
        <w:t>: Program 1001 DONOŠENJE AKATA I MJERA IZ DJELOKRUGA IZVRŠNOG TIJELA</w:t>
      </w:r>
      <w:r w:rsidRPr="00703BBB">
        <w:rPr>
          <w:rFonts w:ascii="Times New Roman" w:hAnsi="Times New Roman" w:cs="Times New Roman"/>
          <w:szCs w:val="24"/>
        </w:rPr>
        <w:t>. Izmjene plana koje se predlažu prikazane su u tablici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03BBB" w:rsidRPr="00703BBB" w14:paraId="06BB261B" w14:textId="77777777" w:rsidTr="00F12794">
        <w:tc>
          <w:tcPr>
            <w:tcW w:w="3114" w:type="dxa"/>
            <w:vAlign w:val="center"/>
          </w:tcPr>
          <w:p w14:paraId="4EDBB0EA" w14:textId="04EAB259" w:rsidR="003130B9" w:rsidRPr="00703BBB" w:rsidRDefault="003130B9" w:rsidP="00F12794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A100101 Redovan rad izvršnog tijela</w:t>
            </w:r>
          </w:p>
        </w:tc>
        <w:tc>
          <w:tcPr>
            <w:tcW w:w="5948" w:type="dxa"/>
            <w:vAlign w:val="center"/>
          </w:tcPr>
          <w:p w14:paraId="41F61081" w14:textId="1B0A59DD" w:rsidR="00601168" w:rsidRPr="00703BBB" w:rsidRDefault="003130B9" w:rsidP="0060116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601168" w:rsidRPr="00703BBB">
              <w:rPr>
                <w:rFonts w:ascii="Times New Roman" w:hAnsi="Times New Roman" w:cs="Times New Roman"/>
                <w:sz w:val="22"/>
              </w:rPr>
              <w:t xml:space="preserve">povećavaju se za </w:t>
            </w:r>
            <w:r w:rsidR="00601168">
              <w:rPr>
                <w:rFonts w:ascii="Times New Roman" w:hAnsi="Times New Roman" w:cs="Times New Roman"/>
                <w:sz w:val="22"/>
              </w:rPr>
              <w:t>2</w:t>
            </w:r>
            <w:r w:rsidR="00601168" w:rsidRPr="00703BBB">
              <w:rPr>
                <w:rFonts w:ascii="Times New Roman" w:hAnsi="Times New Roman" w:cs="Times New Roman"/>
                <w:sz w:val="22"/>
              </w:rPr>
              <w:t>.</w:t>
            </w:r>
            <w:r w:rsidR="00601168">
              <w:rPr>
                <w:rFonts w:ascii="Times New Roman" w:hAnsi="Times New Roman" w:cs="Times New Roman"/>
                <w:sz w:val="22"/>
              </w:rPr>
              <w:t>3</w:t>
            </w:r>
            <w:r w:rsidR="00601168" w:rsidRPr="00703BBB">
              <w:rPr>
                <w:rFonts w:ascii="Times New Roman" w:hAnsi="Times New Roman" w:cs="Times New Roman"/>
                <w:sz w:val="22"/>
              </w:rPr>
              <w:t xml:space="preserve">00,00 eura i novi plan iznosi </w:t>
            </w:r>
            <w:r w:rsidR="00601168">
              <w:rPr>
                <w:rFonts w:ascii="Times New Roman" w:hAnsi="Times New Roman" w:cs="Times New Roman"/>
                <w:sz w:val="22"/>
              </w:rPr>
              <w:t>37</w:t>
            </w:r>
            <w:r w:rsidR="00601168" w:rsidRPr="00703BBB">
              <w:rPr>
                <w:rFonts w:ascii="Times New Roman" w:hAnsi="Times New Roman" w:cs="Times New Roman"/>
                <w:sz w:val="22"/>
              </w:rPr>
              <w:t>.</w:t>
            </w:r>
            <w:r w:rsidR="00601168">
              <w:rPr>
                <w:rFonts w:ascii="Times New Roman" w:hAnsi="Times New Roman" w:cs="Times New Roman"/>
                <w:sz w:val="22"/>
              </w:rPr>
              <w:t>5</w:t>
            </w:r>
            <w:r w:rsidR="00601168" w:rsidRPr="00703BBB">
              <w:rPr>
                <w:rFonts w:ascii="Times New Roman" w:hAnsi="Times New Roman" w:cs="Times New Roman"/>
                <w:sz w:val="22"/>
              </w:rPr>
              <w:t xml:space="preserve">00,00 eura. Temeljem izvršenja na </w:t>
            </w:r>
            <w:r w:rsidR="00601168">
              <w:rPr>
                <w:rFonts w:ascii="Times New Roman" w:hAnsi="Times New Roman" w:cs="Times New Roman"/>
                <w:sz w:val="22"/>
              </w:rPr>
              <w:t>dan 3</w:t>
            </w:r>
            <w:r w:rsidR="002F0897">
              <w:rPr>
                <w:rFonts w:ascii="Times New Roman" w:hAnsi="Times New Roman" w:cs="Times New Roman"/>
                <w:sz w:val="22"/>
              </w:rPr>
              <w:t>1</w:t>
            </w:r>
            <w:r w:rsidR="00601168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2F0897">
              <w:rPr>
                <w:rFonts w:ascii="Times New Roman" w:hAnsi="Times New Roman" w:cs="Times New Roman"/>
                <w:sz w:val="22"/>
              </w:rPr>
              <w:t>listopada</w:t>
            </w:r>
            <w:r w:rsidR="00601168">
              <w:rPr>
                <w:rFonts w:ascii="Times New Roman" w:hAnsi="Times New Roman" w:cs="Times New Roman"/>
                <w:sz w:val="22"/>
              </w:rPr>
              <w:t xml:space="preserve"> 2025. godine </w:t>
            </w:r>
            <w:r w:rsidR="00601168" w:rsidRPr="00703BBB">
              <w:rPr>
                <w:rFonts w:ascii="Times New Roman" w:hAnsi="Times New Roman" w:cs="Times New Roman"/>
                <w:sz w:val="22"/>
              </w:rPr>
              <w:t xml:space="preserve">i procjene izvršenja do kraja godine, </w:t>
            </w:r>
            <w:r w:rsidR="00601168" w:rsidRPr="00703BBB">
              <w:rPr>
                <w:rFonts w:ascii="Times New Roman" w:hAnsi="Times New Roman" w:cs="Times New Roman"/>
                <w:sz w:val="22"/>
              </w:rPr>
              <w:lastRenderedPageBreak/>
              <w:t xml:space="preserve">unutar </w:t>
            </w:r>
            <w:r w:rsidR="00601168">
              <w:rPr>
                <w:rFonts w:ascii="Times New Roman" w:hAnsi="Times New Roman" w:cs="Times New Roman"/>
                <w:sz w:val="22"/>
              </w:rPr>
              <w:t>navedene aktivnosti</w:t>
            </w:r>
            <w:r w:rsidR="00601168" w:rsidRPr="00703BBB">
              <w:rPr>
                <w:rFonts w:ascii="Times New Roman" w:hAnsi="Times New Roman" w:cs="Times New Roman"/>
                <w:sz w:val="22"/>
              </w:rPr>
              <w:t xml:space="preserve"> došlo je do sljedećih izmjena na pozicijama:</w:t>
            </w:r>
          </w:p>
          <w:p w14:paraId="17E3ECF2" w14:textId="332C91B9" w:rsidR="00601168" w:rsidRDefault="00601168" w:rsidP="00601168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Ostali rashodi za zaposlene povećavaju se za </w:t>
            </w:r>
            <w:r w:rsidR="002F0897">
              <w:rPr>
                <w:rFonts w:ascii="Times New Roman" w:hAnsi="Times New Roman" w:cs="Times New Roman"/>
              </w:rPr>
              <w:t>1.000,00 eur i novi plan iznosi 34.500,00 eura</w:t>
            </w:r>
          </w:p>
          <w:p w14:paraId="2FDFA24B" w14:textId="4F4C8EFB" w:rsidR="002F0897" w:rsidRPr="00703BBB" w:rsidRDefault="002F0897" w:rsidP="00601168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Naknade troškova zaposlenima povećavaju se za 1.300,00 eur i novi plan iznosi 3.000,00 eura</w:t>
            </w:r>
          </w:p>
          <w:p w14:paraId="5D1EEEC7" w14:textId="1E05CFB7" w:rsidR="003130B9" w:rsidRPr="00703BBB" w:rsidRDefault="00601168" w:rsidP="0060116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</w:rPr>
              <w:t>ostale pozicije unutar Aktivnosti ostaju na razini plana.</w:t>
            </w:r>
          </w:p>
        </w:tc>
      </w:tr>
      <w:tr w:rsidR="00703BBB" w:rsidRPr="00703BBB" w14:paraId="13521104" w14:textId="77777777" w:rsidTr="00F12794">
        <w:tc>
          <w:tcPr>
            <w:tcW w:w="3114" w:type="dxa"/>
            <w:vAlign w:val="center"/>
          </w:tcPr>
          <w:p w14:paraId="54B19D2B" w14:textId="2C17B5DF" w:rsidR="003130B9" w:rsidRPr="00703BBB" w:rsidRDefault="003130B9" w:rsidP="00F12794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lastRenderedPageBreak/>
              <w:t>Aktivnost A100102 Protokol, promidžba i informiranje</w:t>
            </w:r>
          </w:p>
        </w:tc>
        <w:tc>
          <w:tcPr>
            <w:tcW w:w="5948" w:type="dxa"/>
            <w:vAlign w:val="center"/>
          </w:tcPr>
          <w:p w14:paraId="4CF6D62D" w14:textId="39D452AC" w:rsidR="003130B9" w:rsidRPr="00703BBB" w:rsidRDefault="003130B9" w:rsidP="003130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2F0897">
              <w:rPr>
                <w:rFonts w:ascii="Times New Roman" w:hAnsi="Times New Roman" w:cs="Times New Roman"/>
                <w:sz w:val="22"/>
              </w:rPr>
              <w:t>7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.000,00 eura i novi plan iznosi </w:t>
            </w:r>
            <w:r w:rsidR="002F0897">
              <w:rPr>
                <w:rFonts w:ascii="Times New Roman" w:hAnsi="Times New Roman" w:cs="Times New Roman"/>
                <w:sz w:val="22"/>
              </w:rPr>
              <w:t>33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.000,00 eura. Temeljem izvršenja na </w:t>
            </w:r>
            <w:r w:rsidR="00B96CE4">
              <w:rPr>
                <w:rFonts w:ascii="Times New Roman" w:hAnsi="Times New Roman" w:cs="Times New Roman"/>
                <w:sz w:val="22"/>
              </w:rPr>
              <w:t>dan 3</w:t>
            </w:r>
            <w:r w:rsidR="002F0897">
              <w:rPr>
                <w:rFonts w:ascii="Times New Roman" w:hAnsi="Times New Roman" w:cs="Times New Roman"/>
                <w:sz w:val="22"/>
              </w:rPr>
              <w:t>1</w:t>
            </w:r>
            <w:r w:rsidR="00B96CE4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2F0897">
              <w:rPr>
                <w:rFonts w:ascii="Times New Roman" w:hAnsi="Times New Roman" w:cs="Times New Roman"/>
                <w:sz w:val="22"/>
              </w:rPr>
              <w:t>listopada</w:t>
            </w:r>
            <w:r w:rsidR="00B96CE4">
              <w:rPr>
                <w:rFonts w:ascii="Times New Roman" w:hAnsi="Times New Roman" w:cs="Times New Roman"/>
                <w:sz w:val="22"/>
              </w:rPr>
              <w:t xml:space="preserve"> 202</w:t>
            </w:r>
            <w:r w:rsidR="002F0897">
              <w:rPr>
                <w:rFonts w:ascii="Times New Roman" w:hAnsi="Times New Roman" w:cs="Times New Roman"/>
                <w:sz w:val="22"/>
              </w:rPr>
              <w:t>5</w:t>
            </w:r>
            <w:r w:rsidR="00B96CE4">
              <w:rPr>
                <w:rFonts w:ascii="Times New Roman" w:hAnsi="Times New Roman" w:cs="Times New Roman"/>
                <w:sz w:val="22"/>
              </w:rPr>
              <w:t xml:space="preserve">. godine 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i procjene izvršenja do kraja godine, unutar </w:t>
            </w:r>
            <w:r w:rsidR="00C94C4F">
              <w:rPr>
                <w:rFonts w:ascii="Times New Roman" w:hAnsi="Times New Roman" w:cs="Times New Roman"/>
                <w:sz w:val="22"/>
              </w:rPr>
              <w:t>navedene aktivnosti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došlo je do sljedećih izmjena na pozicijama:</w:t>
            </w:r>
          </w:p>
          <w:p w14:paraId="71D5B6EB" w14:textId="6A9680E8" w:rsidR="003130B9" w:rsidRDefault="00CA7C27" w:rsidP="003130B9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grafičko oblikovanj</w:t>
            </w:r>
            <w:r w:rsidR="003130B9" w:rsidRPr="00703BBB">
              <w:rPr>
                <w:rFonts w:ascii="Times New Roman" w:hAnsi="Times New Roman" w:cs="Times New Roman"/>
              </w:rPr>
              <w:t>e, izradu i uređivanje sadržaja „Barbanskog glasnika</w:t>
            </w:r>
            <w:r w:rsidR="002F0897">
              <w:rPr>
                <w:rFonts w:ascii="Times New Roman" w:hAnsi="Times New Roman" w:cs="Times New Roman"/>
              </w:rPr>
              <w:t xml:space="preserve"> i ostalog promidžbenog materijala</w:t>
            </w:r>
            <w:r w:rsidR="003130B9" w:rsidRPr="00703BBB">
              <w:rPr>
                <w:rFonts w:ascii="Times New Roman" w:hAnsi="Times New Roman" w:cs="Times New Roman"/>
              </w:rPr>
              <w:t xml:space="preserve">“ povećavaju se za </w:t>
            </w:r>
            <w:r w:rsidR="002F0897">
              <w:rPr>
                <w:rFonts w:ascii="Times New Roman" w:hAnsi="Times New Roman" w:cs="Times New Roman"/>
              </w:rPr>
              <w:t>4</w:t>
            </w:r>
            <w:r w:rsidR="003130B9" w:rsidRPr="00703BBB">
              <w:rPr>
                <w:rFonts w:ascii="Times New Roman" w:hAnsi="Times New Roman" w:cs="Times New Roman"/>
              </w:rPr>
              <w:t>.000,00 eura,</w:t>
            </w:r>
          </w:p>
          <w:p w14:paraId="5EE2FEBA" w14:textId="6A27AC6F" w:rsidR="002F0897" w:rsidRPr="00703BBB" w:rsidRDefault="002F0897" w:rsidP="003130B9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reprezentaciju povećavaju se za 3.000,00 eura</w:t>
            </w:r>
          </w:p>
          <w:p w14:paraId="3CE75FC6" w14:textId="67F9B65B" w:rsidR="003130B9" w:rsidRPr="00703BBB" w:rsidRDefault="003130B9" w:rsidP="003130B9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</w:rPr>
              <w:t>ostale pozicije unutar Aktivnosti ostaju na razini plana.</w:t>
            </w:r>
          </w:p>
        </w:tc>
      </w:tr>
      <w:tr w:rsidR="00703BBB" w:rsidRPr="00703BBB" w14:paraId="2ECAC5C1" w14:textId="77777777" w:rsidTr="00F12794">
        <w:tc>
          <w:tcPr>
            <w:tcW w:w="3114" w:type="dxa"/>
            <w:vAlign w:val="center"/>
          </w:tcPr>
          <w:p w14:paraId="4E637103" w14:textId="731CDE16" w:rsidR="003130B9" w:rsidRPr="00703BBB" w:rsidRDefault="003130B9" w:rsidP="00F12794">
            <w:pPr>
              <w:rPr>
                <w:rFonts w:ascii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2"/>
                <w:lang w:eastAsia="hr-HR"/>
              </w:rPr>
              <w:t>Aktivnost A100103 Proračunska zaliha</w:t>
            </w:r>
          </w:p>
        </w:tc>
        <w:tc>
          <w:tcPr>
            <w:tcW w:w="5948" w:type="dxa"/>
            <w:vAlign w:val="center"/>
          </w:tcPr>
          <w:p w14:paraId="57F36085" w14:textId="546AF9D6" w:rsidR="003130B9" w:rsidRPr="00703BBB" w:rsidRDefault="003130B9" w:rsidP="00F127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</w:tbl>
    <w:p w14:paraId="26992C59" w14:textId="77777777" w:rsidR="003130B9" w:rsidRPr="00703BBB" w:rsidRDefault="003130B9" w:rsidP="003130B9">
      <w:pPr>
        <w:spacing w:before="120" w:line="276" w:lineRule="auto"/>
        <w:jc w:val="both"/>
        <w:rPr>
          <w:rFonts w:ascii="Times New Roman" w:hAnsi="Times New Roman" w:cs="Times New Roman"/>
          <w:szCs w:val="24"/>
        </w:rPr>
      </w:pPr>
    </w:p>
    <w:p w14:paraId="0A85730E" w14:textId="77777777" w:rsidR="003130B9" w:rsidRPr="00703BBB" w:rsidRDefault="003130B9" w:rsidP="00F35C87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E34800" w14:textId="260D2C9A" w:rsidR="00A2602B" w:rsidRPr="00703BBB" w:rsidRDefault="00A2602B" w:rsidP="002A430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  <w:b/>
          <w:bCs/>
        </w:rPr>
        <w:t xml:space="preserve">Razdjel </w:t>
      </w:r>
      <w:r w:rsidR="005D4B41" w:rsidRPr="00703BBB">
        <w:rPr>
          <w:rFonts w:ascii="Times New Roman" w:hAnsi="Times New Roman" w:cs="Times New Roman"/>
          <w:b/>
          <w:bCs/>
        </w:rPr>
        <w:t xml:space="preserve">002 – Jedinstveni upravni odjel </w:t>
      </w:r>
      <w:r w:rsidR="005D4B41" w:rsidRPr="00703BBB">
        <w:rPr>
          <w:rFonts w:ascii="Times New Roman" w:hAnsi="Times New Roman" w:cs="Times New Roman"/>
        </w:rPr>
        <w:t xml:space="preserve">rashodi </w:t>
      </w:r>
      <w:r w:rsidR="00703BBB">
        <w:rPr>
          <w:rFonts w:ascii="Times New Roman" w:hAnsi="Times New Roman" w:cs="Times New Roman"/>
        </w:rPr>
        <w:t xml:space="preserve">se </w:t>
      </w:r>
      <w:r w:rsidR="002F0897">
        <w:rPr>
          <w:rFonts w:ascii="Times New Roman" w:hAnsi="Times New Roman" w:cs="Times New Roman"/>
        </w:rPr>
        <w:t>povećavaju</w:t>
      </w:r>
      <w:r w:rsidR="00703BBB">
        <w:rPr>
          <w:rFonts w:ascii="Times New Roman" w:hAnsi="Times New Roman" w:cs="Times New Roman"/>
        </w:rPr>
        <w:t xml:space="preserve"> </w:t>
      </w:r>
      <w:r w:rsidR="00593655" w:rsidRPr="00703BBB">
        <w:rPr>
          <w:rFonts w:ascii="Times New Roman" w:hAnsi="Times New Roman" w:cs="Times New Roman"/>
        </w:rPr>
        <w:t xml:space="preserve">za </w:t>
      </w:r>
      <w:r w:rsidR="002F0897">
        <w:rPr>
          <w:rFonts w:ascii="Times New Roman" w:hAnsi="Times New Roman" w:cs="Times New Roman"/>
        </w:rPr>
        <w:t>146.161,00</w:t>
      </w:r>
      <w:r w:rsidR="00CA7C27">
        <w:rPr>
          <w:rFonts w:ascii="Times New Roman" w:hAnsi="Times New Roman" w:cs="Times New Roman"/>
        </w:rPr>
        <w:t xml:space="preserve"> </w:t>
      </w:r>
      <w:r w:rsidR="00593655" w:rsidRPr="00703BBB">
        <w:rPr>
          <w:rFonts w:ascii="Times New Roman" w:hAnsi="Times New Roman" w:cs="Times New Roman"/>
        </w:rPr>
        <w:t xml:space="preserve">eura ili </w:t>
      </w:r>
      <w:r w:rsidR="002F0897">
        <w:rPr>
          <w:rFonts w:ascii="Times New Roman" w:hAnsi="Times New Roman" w:cs="Times New Roman"/>
        </w:rPr>
        <w:t>4,34</w:t>
      </w:r>
      <w:r w:rsidR="00EA085A" w:rsidRPr="00703BBB">
        <w:rPr>
          <w:rFonts w:ascii="Times New Roman" w:hAnsi="Times New Roman" w:cs="Times New Roman"/>
        </w:rPr>
        <w:t xml:space="preserve"> </w:t>
      </w:r>
      <w:r w:rsidR="00593655" w:rsidRPr="00703BBB">
        <w:rPr>
          <w:rFonts w:ascii="Times New Roman" w:hAnsi="Times New Roman" w:cs="Times New Roman"/>
        </w:rPr>
        <w:t xml:space="preserve">% i novi plan iznosi </w:t>
      </w:r>
      <w:r w:rsidR="002F0897">
        <w:rPr>
          <w:rFonts w:ascii="Times New Roman" w:hAnsi="Times New Roman" w:cs="Times New Roman"/>
        </w:rPr>
        <w:t>3.515.468,70</w:t>
      </w:r>
      <w:r w:rsidR="00EA085A" w:rsidRPr="00703BBB">
        <w:rPr>
          <w:rFonts w:ascii="Times New Roman" w:hAnsi="Times New Roman" w:cs="Times New Roman"/>
        </w:rPr>
        <w:t xml:space="preserve"> </w:t>
      </w:r>
      <w:r w:rsidR="00593655" w:rsidRPr="00703BBB">
        <w:rPr>
          <w:rFonts w:ascii="Times New Roman" w:hAnsi="Times New Roman" w:cs="Times New Roman"/>
        </w:rPr>
        <w:t>eura.</w:t>
      </w:r>
    </w:p>
    <w:p w14:paraId="6B47FA57" w14:textId="77777777" w:rsidR="002A430B" w:rsidRPr="00703BBB" w:rsidRDefault="002A430B" w:rsidP="002A430B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4C7D8BC7" w14:textId="63E18935" w:rsidR="00A2602B" w:rsidRPr="00703BBB" w:rsidRDefault="00A2602B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>Razdjel 00</w:t>
      </w:r>
      <w:r w:rsidR="005D4B41" w:rsidRPr="00703BBB">
        <w:rPr>
          <w:rFonts w:ascii="Times New Roman" w:hAnsi="Times New Roman" w:cs="Times New Roman"/>
          <w:szCs w:val="24"/>
        </w:rPr>
        <w:t>2</w:t>
      </w:r>
      <w:r w:rsidRPr="00703BBB">
        <w:rPr>
          <w:rFonts w:ascii="Times New Roman" w:hAnsi="Times New Roman" w:cs="Times New Roman"/>
          <w:szCs w:val="24"/>
        </w:rPr>
        <w:t xml:space="preserve"> sastoji se od </w:t>
      </w:r>
      <w:r w:rsidR="00AF584D" w:rsidRPr="00703BBB">
        <w:rPr>
          <w:rFonts w:ascii="Times New Roman" w:hAnsi="Times New Roman" w:cs="Times New Roman"/>
          <w:szCs w:val="24"/>
        </w:rPr>
        <w:t>tri</w:t>
      </w:r>
      <w:r w:rsidRPr="00703BBB">
        <w:rPr>
          <w:rFonts w:ascii="Times New Roman" w:hAnsi="Times New Roman" w:cs="Times New Roman"/>
          <w:szCs w:val="24"/>
        </w:rPr>
        <w:t xml:space="preserve"> Glave:</w:t>
      </w:r>
    </w:p>
    <w:p w14:paraId="4DC96801" w14:textId="77777777" w:rsidR="005D4B41" w:rsidRPr="00703BBB" w:rsidRDefault="00A2602B" w:rsidP="00A2602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 xml:space="preserve">Glava </w:t>
      </w:r>
      <w:r w:rsidR="005D4B41" w:rsidRPr="00703BBB">
        <w:rPr>
          <w:rFonts w:ascii="Times New Roman" w:hAnsi="Times New Roman" w:cs="Times New Roman"/>
          <w:sz w:val="24"/>
          <w:szCs w:val="24"/>
        </w:rPr>
        <w:t>00201 JEDINSTVENI UPRAVNI ODJEL</w:t>
      </w:r>
    </w:p>
    <w:p w14:paraId="250530C7" w14:textId="4C6C8B5E" w:rsidR="00D24A01" w:rsidRPr="00703BBB" w:rsidRDefault="005D4B41" w:rsidP="00A2602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>Glava 00202 VLASTITI POGON</w:t>
      </w:r>
      <w:r w:rsidR="00A2602B" w:rsidRPr="00703B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A764E" w14:textId="49E706FE" w:rsidR="00AF584D" w:rsidRPr="00703BBB" w:rsidRDefault="00A2602B" w:rsidP="00AF584D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>Glava 00</w:t>
      </w:r>
      <w:r w:rsidR="005D4B41" w:rsidRPr="00703BBB">
        <w:rPr>
          <w:rFonts w:ascii="Times New Roman" w:hAnsi="Times New Roman" w:cs="Times New Roman"/>
          <w:sz w:val="24"/>
          <w:szCs w:val="24"/>
        </w:rPr>
        <w:t>203</w:t>
      </w:r>
      <w:r w:rsidRPr="00703BBB">
        <w:rPr>
          <w:rFonts w:ascii="Times New Roman" w:hAnsi="Times New Roman" w:cs="Times New Roman"/>
          <w:sz w:val="24"/>
          <w:szCs w:val="24"/>
        </w:rPr>
        <w:t xml:space="preserve"> DJEČJI VRTIĆ - Proračunski korisnik 36364 DJEČJI VRTIĆ TRATINČICA.</w:t>
      </w:r>
    </w:p>
    <w:p w14:paraId="1DBE83F2" w14:textId="77777777" w:rsidR="00AF584D" w:rsidRPr="00703BBB" w:rsidRDefault="00AF584D" w:rsidP="00AF584D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DF91739" w14:textId="0751AEE9" w:rsidR="00A2602B" w:rsidRPr="00703BBB" w:rsidRDefault="00AF584D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>Unutar Glave 00201 Jedinstveni upravni odjel, rashodi</w:t>
      </w:r>
      <w:r w:rsidR="00593655" w:rsidRPr="00703BBB">
        <w:rPr>
          <w:rFonts w:ascii="Times New Roman" w:hAnsi="Times New Roman" w:cs="Times New Roman"/>
          <w:szCs w:val="24"/>
        </w:rPr>
        <w:t xml:space="preserve"> se </w:t>
      </w:r>
      <w:r w:rsidR="002F0897">
        <w:rPr>
          <w:rFonts w:ascii="Times New Roman" w:hAnsi="Times New Roman" w:cs="Times New Roman"/>
          <w:szCs w:val="24"/>
        </w:rPr>
        <w:t>povećavaju</w:t>
      </w:r>
      <w:r w:rsidR="00593655" w:rsidRPr="00703BBB">
        <w:rPr>
          <w:rFonts w:ascii="Times New Roman" w:hAnsi="Times New Roman" w:cs="Times New Roman"/>
          <w:szCs w:val="24"/>
        </w:rPr>
        <w:t xml:space="preserve"> za </w:t>
      </w:r>
      <w:r w:rsidR="002F0897">
        <w:rPr>
          <w:rFonts w:ascii="Times New Roman" w:hAnsi="Times New Roman" w:cs="Times New Roman"/>
          <w:szCs w:val="24"/>
        </w:rPr>
        <w:t>133.361,00</w:t>
      </w:r>
      <w:r w:rsidR="00CA7C27">
        <w:rPr>
          <w:rFonts w:ascii="Times New Roman" w:hAnsi="Times New Roman" w:cs="Times New Roman"/>
          <w:szCs w:val="24"/>
        </w:rPr>
        <w:t xml:space="preserve"> </w:t>
      </w:r>
      <w:r w:rsidR="00593655" w:rsidRPr="00703BBB">
        <w:rPr>
          <w:rFonts w:ascii="Times New Roman" w:hAnsi="Times New Roman" w:cs="Times New Roman"/>
          <w:szCs w:val="24"/>
        </w:rPr>
        <w:t xml:space="preserve">eura ili </w:t>
      </w:r>
      <w:r w:rsidR="002F0897">
        <w:rPr>
          <w:rFonts w:ascii="Times New Roman" w:hAnsi="Times New Roman" w:cs="Times New Roman"/>
          <w:szCs w:val="24"/>
        </w:rPr>
        <w:t>5,12</w:t>
      </w:r>
      <w:r w:rsidR="00EA085A" w:rsidRPr="00703BBB">
        <w:rPr>
          <w:rFonts w:ascii="Times New Roman" w:hAnsi="Times New Roman" w:cs="Times New Roman"/>
          <w:szCs w:val="24"/>
        </w:rPr>
        <w:t xml:space="preserve"> </w:t>
      </w:r>
      <w:r w:rsidR="00593655" w:rsidRPr="00703BBB">
        <w:rPr>
          <w:rFonts w:ascii="Times New Roman" w:hAnsi="Times New Roman" w:cs="Times New Roman"/>
          <w:szCs w:val="24"/>
        </w:rPr>
        <w:t xml:space="preserve">% i novi plan iznosi </w:t>
      </w:r>
      <w:r w:rsidR="002F0897">
        <w:rPr>
          <w:rFonts w:ascii="Times New Roman" w:hAnsi="Times New Roman" w:cs="Times New Roman"/>
          <w:szCs w:val="24"/>
        </w:rPr>
        <w:t>2.736.442,09</w:t>
      </w:r>
      <w:r w:rsidR="00593655" w:rsidRPr="00703BBB">
        <w:rPr>
          <w:rFonts w:ascii="Times New Roman" w:hAnsi="Times New Roman" w:cs="Times New Roman"/>
          <w:szCs w:val="24"/>
        </w:rPr>
        <w:t xml:space="preserve"> eura</w:t>
      </w:r>
      <w:r w:rsidRPr="00703BBB">
        <w:rPr>
          <w:rFonts w:ascii="Times New Roman" w:hAnsi="Times New Roman" w:cs="Times New Roman"/>
          <w:szCs w:val="24"/>
        </w:rPr>
        <w:t xml:space="preserve">. </w:t>
      </w:r>
      <w:r w:rsidR="00593655" w:rsidRPr="00703BBB">
        <w:rPr>
          <w:rFonts w:ascii="Times New Roman" w:hAnsi="Times New Roman" w:cs="Times New Roman"/>
          <w:szCs w:val="24"/>
        </w:rPr>
        <w:t>Vrše</w:t>
      </w:r>
      <w:r w:rsidRPr="00703BBB">
        <w:rPr>
          <w:rFonts w:ascii="Times New Roman" w:hAnsi="Times New Roman" w:cs="Times New Roman"/>
          <w:szCs w:val="24"/>
        </w:rPr>
        <w:t xml:space="preserve"> se izmjene i dopune programa unutar Glave 00201. </w:t>
      </w:r>
      <w:r w:rsidR="00A2602B" w:rsidRPr="00703BBB">
        <w:rPr>
          <w:rFonts w:ascii="Times New Roman" w:hAnsi="Times New Roman" w:cs="Times New Roman"/>
          <w:szCs w:val="24"/>
        </w:rPr>
        <w:t xml:space="preserve">Unutar Glave </w:t>
      </w:r>
      <w:r w:rsidR="00340F10" w:rsidRPr="00703BBB">
        <w:rPr>
          <w:rFonts w:ascii="Times New Roman" w:hAnsi="Times New Roman" w:cs="Times New Roman"/>
          <w:szCs w:val="24"/>
        </w:rPr>
        <w:t>00</w:t>
      </w:r>
      <w:r w:rsidR="005D4B41" w:rsidRPr="00703BBB">
        <w:rPr>
          <w:rFonts w:ascii="Times New Roman" w:hAnsi="Times New Roman" w:cs="Times New Roman"/>
          <w:szCs w:val="24"/>
        </w:rPr>
        <w:t>201</w:t>
      </w:r>
      <w:r w:rsidR="00340F10" w:rsidRPr="00703BBB">
        <w:rPr>
          <w:rFonts w:ascii="Times New Roman" w:hAnsi="Times New Roman" w:cs="Times New Roman"/>
          <w:szCs w:val="24"/>
        </w:rPr>
        <w:t xml:space="preserve"> </w:t>
      </w:r>
      <w:r w:rsidR="00A2602B" w:rsidRPr="00703BBB">
        <w:rPr>
          <w:rFonts w:ascii="Times New Roman" w:hAnsi="Times New Roman" w:cs="Times New Roman"/>
          <w:szCs w:val="24"/>
        </w:rPr>
        <w:t>provod</w:t>
      </w:r>
      <w:r w:rsidR="005C4FD0" w:rsidRPr="00703BBB">
        <w:rPr>
          <w:rFonts w:ascii="Times New Roman" w:hAnsi="Times New Roman" w:cs="Times New Roman"/>
          <w:szCs w:val="24"/>
        </w:rPr>
        <w:t>i se</w:t>
      </w:r>
      <w:r w:rsidR="00D24A01" w:rsidRPr="00703BBB">
        <w:rPr>
          <w:rFonts w:ascii="Times New Roman" w:hAnsi="Times New Roman" w:cs="Times New Roman"/>
          <w:szCs w:val="24"/>
        </w:rPr>
        <w:t xml:space="preserve"> </w:t>
      </w:r>
      <w:r w:rsidR="00910ED2" w:rsidRPr="00703BBB">
        <w:rPr>
          <w:rFonts w:ascii="Times New Roman" w:hAnsi="Times New Roman" w:cs="Times New Roman"/>
          <w:szCs w:val="24"/>
        </w:rPr>
        <w:t xml:space="preserve">petnaest </w:t>
      </w:r>
      <w:r w:rsidR="00A2602B" w:rsidRPr="00703BBB">
        <w:rPr>
          <w:rFonts w:ascii="Times New Roman" w:hAnsi="Times New Roman" w:cs="Times New Roman"/>
          <w:szCs w:val="24"/>
        </w:rPr>
        <w:t>programa</w:t>
      </w:r>
      <w:r w:rsidRPr="00703BBB">
        <w:rPr>
          <w:rFonts w:ascii="Times New Roman" w:hAnsi="Times New Roman" w:cs="Times New Roman"/>
          <w:szCs w:val="24"/>
        </w:rPr>
        <w:t>:</w:t>
      </w:r>
    </w:p>
    <w:p w14:paraId="16673B38" w14:textId="1CAE1748" w:rsidR="005C4FD0" w:rsidRPr="00703BBB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703BBB">
        <w:rPr>
          <w:rFonts w:ascii="Times New Roman" w:hAnsi="Times New Roman" w:cs="Times New Roman"/>
          <w:sz w:val="24"/>
          <w:szCs w:val="24"/>
        </w:rPr>
        <w:t>2010</w:t>
      </w:r>
      <w:r w:rsidRPr="00703BBB">
        <w:rPr>
          <w:rFonts w:ascii="Times New Roman" w:hAnsi="Times New Roman" w:cs="Times New Roman"/>
          <w:sz w:val="24"/>
          <w:szCs w:val="24"/>
        </w:rPr>
        <w:t xml:space="preserve"> JAVNA UPRAVA I ADMINISTRACIJA,</w:t>
      </w:r>
    </w:p>
    <w:p w14:paraId="52E61EB6" w14:textId="048CB952" w:rsidR="005C4FD0" w:rsidRPr="00703BBB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703BBB">
        <w:rPr>
          <w:rFonts w:ascii="Times New Roman" w:hAnsi="Times New Roman" w:cs="Times New Roman"/>
          <w:sz w:val="24"/>
          <w:szCs w:val="24"/>
        </w:rPr>
        <w:t>2015</w:t>
      </w:r>
      <w:r w:rsidRPr="00703BBB">
        <w:rPr>
          <w:rFonts w:ascii="Times New Roman" w:hAnsi="Times New Roman" w:cs="Times New Roman"/>
          <w:sz w:val="24"/>
          <w:szCs w:val="24"/>
        </w:rPr>
        <w:t xml:space="preserve"> UPRAVLJANJE FINANCIJAMA,</w:t>
      </w:r>
    </w:p>
    <w:p w14:paraId="28916651" w14:textId="0D34C14C" w:rsidR="005D4B41" w:rsidRPr="00703BBB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>Program 2020 PROGRAM U FUNKCIJI ODGOJA I OBRAZOVANJA,</w:t>
      </w:r>
    </w:p>
    <w:p w14:paraId="5D25B86E" w14:textId="28725EFA" w:rsidR="00D24A01" w:rsidRPr="00703BBB" w:rsidRDefault="00D24A0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703BBB">
        <w:rPr>
          <w:rFonts w:ascii="Times New Roman" w:hAnsi="Times New Roman" w:cs="Times New Roman"/>
          <w:sz w:val="24"/>
          <w:szCs w:val="24"/>
        </w:rPr>
        <w:t xml:space="preserve">2030 </w:t>
      </w:r>
      <w:r w:rsidRPr="00703BBB">
        <w:rPr>
          <w:rFonts w:ascii="Times New Roman" w:hAnsi="Times New Roman" w:cs="Times New Roman"/>
          <w:sz w:val="24"/>
          <w:szCs w:val="24"/>
        </w:rPr>
        <w:t>PROMICANJE KULTURE,</w:t>
      </w:r>
    </w:p>
    <w:p w14:paraId="6F4831F6" w14:textId="75D8E373" w:rsidR="005C4FD0" w:rsidRPr="00703BBB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703BBB">
        <w:rPr>
          <w:rFonts w:ascii="Times New Roman" w:hAnsi="Times New Roman" w:cs="Times New Roman"/>
          <w:sz w:val="24"/>
          <w:szCs w:val="24"/>
        </w:rPr>
        <w:t>2035 RAZVOJ TURISTIČKE DESTINACIJE,</w:t>
      </w:r>
    </w:p>
    <w:p w14:paraId="2AFFA24B" w14:textId="10CE6C67" w:rsidR="005C4FD0" w:rsidRPr="00703BBB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703BBB">
        <w:rPr>
          <w:rFonts w:ascii="Times New Roman" w:hAnsi="Times New Roman" w:cs="Times New Roman"/>
          <w:sz w:val="24"/>
          <w:szCs w:val="24"/>
        </w:rPr>
        <w:t>204</w:t>
      </w:r>
      <w:r w:rsidRPr="00703BBB">
        <w:rPr>
          <w:rFonts w:ascii="Times New Roman" w:hAnsi="Times New Roman" w:cs="Times New Roman"/>
          <w:sz w:val="24"/>
          <w:szCs w:val="24"/>
        </w:rPr>
        <w:t>0 RAZVOJ SPORTA I REKREACIJE,</w:t>
      </w:r>
    </w:p>
    <w:p w14:paraId="3F338265" w14:textId="0BB93A92" w:rsidR="005C4FD0" w:rsidRPr="00703BBB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703BBB">
        <w:rPr>
          <w:rFonts w:ascii="Times New Roman" w:hAnsi="Times New Roman" w:cs="Times New Roman"/>
          <w:sz w:val="24"/>
          <w:szCs w:val="24"/>
        </w:rPr>
        <w:t>2050</w:t>
      </w:r>
      <w:r w:rsidRPr="00703BBB">
        <w:rPr>
          <w:rFonts w:ascii="Times New Roman" w:hAnsi="Times New Roman" w:cs="Times New Roman"/>
          <w:sz w:val="24"/>
          <w:szCs w:val="24"/>
        </w:rPr>
        <w:t xml:space="preserve"> OSIGURANJE ZDRAVSTVENE I SOCIJALNE ZAŠTITE,</w:t>
      </w:r>
    </w:p>
    <w:p w14:paraId="4BE13F9C" w14:textId="2C1DBC29" w:rsidR="005C4FD0" w:rsidRPr="00703BBB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 xml:space="preserve">Program </w:t>
      </w:r>
      <w:r w:rsidR="005D4B41" w:rsidRPr="00703BBB">
        <w:rPr>
          <w:rFonts w:ascii="Times New Roman" w:hAnsi="Times New Roman" w:cs="Times New Roman"/>
          <w:sz w:val="24"/>
          <w:szCs w:val="24"/>
        </w:rPr>
        <w:t>2055</w:t>
      </w:r>
      <w:r w:rsidRPr="00703BBB">
        <w:rPr>
          <w:rFonts w:ascii="Times New Roman" w:hAnsi="Times New Roman" w:cs="Times New Roman"/>
          <w:sz w:val="24"/>
          <w:szCs w:val="24"/>
        </w:rPr>
        <w:t xml:space="preserve"> RAZVOJ I PROMICANJE CIVILNOG DRUŠTVA,</w:t>
      </w:r>
    </w:p>
    <w:p w14:paraId="7E77472F" w14:textId="5CC5B842" w:rsidR="00A2602B" w:rsidRPr="00703BBB" w:rsidRDefault="005C4FD0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lastRenderedPageBreak/>
        <w:t xml:space="preserve">Program </w:t>
      </w:r>
      <w:r w:rsidR="005D4B41" w:rsidRPr="00703BBB">
        <w:rPr>
          <w:rFonts w:ascii="Times New Roman" w:hAnsi="Times New Roman" w:cs="Times New Roman"/>
          <w:sz w:val="24"/>
          <w:szCs w:val="24"/>
        </w:rPr>
        <w:t>2060</w:t>
      </w:r>
      <w:r w:rsidRPr="00703BBB">
        <w:rPr>
          <w:rFonts w:ascii="Times New Roman" w:hAnsi="Times New Roman" w:cs="Times New Roman"/>
          <w:sz w:val="24"/>
          <w:szCs w:val="24"/>
        </w:rPr>
        <w:t xml:space="preserve"> RAZVOJ GOSPODARSTVA</w:t>
      </w:r>
      <w:r w:rsidR="005D4B41" w:rsidRPr="00703BBB">
        <w:rPr>
          <w:rFonts w:ascii="Times New Roman" w:hAnsi="Times New Roman" w:cs="Times New Roman"/>
          <w:sz w:val="24"/>
          <w:szCs w:val="24"/>
        </w:rPr>
        <w:t>,</w:t>
      </w:r>
    </w:p>
    <w:p w14:paraId="6CF0C94F" w14:textId="32F828A0" w:rsidR="005D4B41" w:rsidRPr="00703BBB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>Program 2065 ORGANIZIRANJE I PROVOĐENJE ZAŠTITE I SPAŠAVANJA,</w:t>
      </w:r>
    </w:p>
    <w:p w14:paraId="7DB1CD86" w14:textId="10231AEF" w:rsidR="005D4B41" w:rsidRPr="00703BBB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>Program 2070 UPRAVLJANJE IMOVINOM,</w:t>
      </w:r>
    </w:p>
    <w:p w14:paraId="2B4E16EE" w14:textId="5CC3E582" w:rsidR="005D4B41" w:rsidRPr="00703BBB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>Program 2075 ZAŠTITA OKOLIŠA,</w:t>
      </w:r>
    </w:p>
    <w:p w14:paraId="17653CA5" w14:textId="023641D0" w:rsidR="005D4B41" w:rsidRPr="00703BBB" w:rsidRDefault="005D4B41" w:rsidP="00A2602B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>Program 2080 GRAĐENJE KOMUNALNE INFRASTRUKTURE,</w:t>
      </w:r>
    </w:p>
    <w:p w14:paraId="4480B665" w14:textId="30C57FA7" w:rsidR="005D4B41" w:rsidRPr="00703BBB" w:rsidRDefault="005D4B41" w:rsidP="005150B3">
      <w:pPr>
        <w:pStyle w:val="Odlomakpopisa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>Program 2085 ODRŽAVANJE KOMUNALNE INFRASTRUKTURE U STANJU FUNKCIONALNE ISPRAVNOSTI</w:t>
      </w:r>
      <w:r w:rsidR="00910ED2" w:rsidRPr="00703BBB">
        <w:rPr>
          <w:rFonts w:ascii="Times New Roman" w:hAnsi="Times New Roman" w:cs="Times New Roman"/>
          <w:sz w:val="24"/>
          <w:szCs w:val="24"/>
        </w:rPr>
        <w:t>,</w:t>
      </w:r>
    </w:p>
    <w:p w14:paraId="72EACFE8" w14:textId="5907ECC3" w:rsidR="00910ED2" w:rsidRPr="00703BBB" w:rsidRDefault="00910ED2" w:rsidP="005150B3">
      <w:pPr>
        <w:pStyle w:val="Odlomakpopisa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BBB">
        <w:rPr>
          <w:rFonts w:ascii="Times New Roman" w:hAnsi="Times New Roman" w:cs="Times New Roman"/>
          <w:sz w:val="24"/>
          <w:szCs w:val="24"/>
        </w:rPr>
        <w:t>Program 2090 MJESNI ODBORI.</w:t>
      </w:r>
    </w:p>
    <w:p w14:paraId="460DD605" w14:textId="7130C2DF" w:rsidR="00A2602B" w:rsidRPr="00703BBB" w:rsidRDefault="00A2602B" w:rsidP="00A2602B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>Izmjene plana koje se predlažu prikazane su po programima i aktivnostima/projektima u tabli</w:t>
      </w:r>
      <w:r w:rsidR="00233815" w:rsidRPr="00703BBB">
        <w:rPr>
          <w:rFonts w:ascii="Times New Roman" w:hAnsi="Times New Roman" w:cs="Times New Roman"/>
          <w:szCs w:val="24"/>
        </w:rPr>
        <w:t xml:space="preserve">cama </w:t>
      </w:r>
      <w:r w:rsidRPr="00703BBB">
        <w:rPr>
          <w:rFonts w:ascii="Times New Roman" w:hAnsi="Times New Roman" w:cs="Times New Roman"/>
          <w:szCs w:val="24"/>
        </w:rPr>
        <w:t>kako slijedi:</w:t>
      </w:r>
    </w:p>
    <w:tbl>
      <w:tblPr>
        <w:tblStyle w:val="Reetkatablice"/>
        <w:tblW w:w="10211" w:type="dxa"/>
        <w:tblInd w:w="-577" w:type="dxa"/>
        <w:tblLook w:val="04A0" w:firstRow="1" w:lastRow="0" w:firstColumn="1" w:lastColumn="0" w:noHBand="0" w:noVBand="1"/>
      </w:tblPr>
      <w:tblGrid>
        <w:gridCol w:w="4815"/>
        <w:gridCol w:w="1417"/>
        <w:gridCol w:w="2539"/>
        <w:gridCol w:w="1440"/>
      </w:tblGrid>
      <w:tr w:rsidR="00703BBB" w:rsidRPr="00703BBB" w14:paraId="39C0D426" w14:textId="77777777" w:rsidTr="002F0897">
        <w:trPr>
          <w:trHeight w:val="494"/>
        </w:trPr>
        <w:tc>
          <w:tcPr>
            <w:tcW w:w="4815" w:type="dxa"/>
            <w:vAlign w:val="center"/>
            <w:hideMark/>
          </w:tcPr>
          <w:p w14:paraId="2CBBEF2C" w14:textId="77777777" w:rsidR="005C4FD0" w:rsidRPr="00703BBB" w:rsidRDefault="005C4FD0" w:rsidP="000D2B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 organizacijske / programske klasifikacije</w:t>
            </w:r>
          </w:p>
        </w:tc>
        <w:tc>
          <w:tcPr>
            <w:tcW w:w="1417" w:type="dxa"/>
            <w:noWrap/>
            <w:vAlign w:val="center"/>
            <w:hideMark/>
          </w:tcPr>
          <w:p w14:paraId="40D32A60" w14:textId="77777777" w:rsidR="005C4FD0" w:rsidRPr="00703BBB" w:rsidRDefault="005C4FD0" w:rsidP="000D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539" w:type="dxa"/>
            <w:noWrap/>
            <w:vAlign w:val="center"/>
            <w:hideMark/>
          </w:tcPr>
          <w:p w14:paraId="000D71FB" w14:textId="298031A6" w:rsidR="005C4FD0" w:rsidRPr="00703BBB" w:rsidRDefault="002F0897" w:rsidP="000D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440" w:type="dxa"/>
            <w:noWrap/>
            <w:vAlign w:val="center"/>
            <w:hideMark/>
          </w:tcPr>
          <w:p w14:paraId="1EDA5A24" w14:textId="77777777" w:rsidR="005C4FD0" w:rsidRPr="00703BBB" w:rsidRDefault="005C4FD0" w:rsidP="000D2B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IZNOS</w:t>
            </w:r>
          </w:p>
        </w:tc>
      </w:tr>
      <w:tr w:rsidR="00703BBB" w:rsidRPr="00703BBB" w14:paraId="0E8E6BD6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ECBA792" w14:textId="744EA031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Glava 00201 JEDINSTVENI UPRAVNI ODJEL</w:t>
            </w:r>
          </w:p>
        </w:tc>
        <w:tc>
          <w:tcPr>
            <w:tcW w:w="1417" w:type="dxa"/>
            <w:noWrap/>
            <w:vAlign w:val="center"/>
          </w:tcPr>
          <w:p w14:paraId="35E84669" w14:textId="5B38F0A0" w:rsidR="00EA085A" w:rsidRPr="00703BBB" w:rsidRDefault="00BE2208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3.369.307,70</w:t>
            </w:r>
          </w:p>
        </w:tc>
        <w:tc>
          <w:tcPr>
            <w:tcW w:w="2539" w:type="dxa"/>
            <w:noWrap/>
            <w:vAlign w:val="center"/>
          </w:tcPr>
          <w:p w14:paraId="2AE1F0BB" w14:textId="784C6593" w:rsidR="00EA085A" w:rsidRPr="00703BBB" w:rsidRDefault="00BE2208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146.161,00</w:t>
            </w:r>
          </w:p>
        </w:tc>
        <w:tc>
          <w:tcPr>
            <w:tcW w:w="1440" w:type="dxa"/>
            <w:noWrap/>
            <w:vAlign w:val="center"/>
          </w:tcPr>
          <w:p w14:paraId="38DCED75" w14:textId="0BCE5C9F" w:rsidR="00EA085A" w:rsidRPr="00703BBB" w:rsidRDefault="00BE2208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3.515.468,70</w:t>
            </w:r>
          </w:p>
        </w:tc>
      </w:tr>
      <w:tr w:rsidR="00703BBB" w:rsidRPr="00703BBB" w14:paraId="1CF8ABD8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8CBAB6A" w14:textId="6D13C604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2010 JAVNA UPRAVA I ADMINISTRACIJA</w:t>
            </w:r>
          </w:p>
        </w:tc>
        <w:tc>
          <w:tcPr>
            <w:tcW w:w="1417" w:type="dxa"/>
            <w:noWrap/>
            <w:vAlign w:val="center"/>
          </w:tcPr>
          <w:p w14:paraId="087BBD9B" w14:textId="493549AD" w:rsidR="00EA085A" w:rsidRPr="00703BBB" w:rsidRDefault="00BE2208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383.150,00</w:t>
            </w:r>
          </w:p>
        </w:tc>
        <w:tc>
          <w:tcPr>
            <w:tcW w:w="2539" w:type="dxa"/>
            <w:noWrap/>
            <w:vAlign w:val="center"/>
          </w:tcPr>
          <w:p w14:paraId="0E258A59" w14:textId="176852C7" w:rsidR="00EA085A" w:rsidRPr="00703BBB" w:rsidRDefault="00BE2208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59.035,00</w:t>
            </w:r>
          </w:p>
        </w:tc>
        <w:tc>
          <w:tcPr>
            <w:tcW w:w="1440" w:type="dxa"/>
            <w:noWrap/>
            <w:vAlign w:val="center"/>
          </w:tcPr>
          <w:p w14:paraId="51394429" w14:textId="68379C5B" w:rsidR="00EA085A" w:rsidRPr="00703BBB" w:rsidRDefault="00BE2208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442.185,00</w:t>
            </w:r>
          </w:p>
        </w:tc>
      </w:tr>
      <w:tr w:rsidR="00703BBB" w:rsidRPr="00703BBB" w14:paraId="05E371AA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AE533DF" w14:textId="1DFC6ACC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2015 UPRAVLJANJE FINANCIJAMA</w:t>
            </w:r>
          </w:p>
        </w:tc>
        <w:tc>
          <w:tcPr>
            <w:tcW w:w="1417" w:type="dxa"/>
            <w:noWrap/>
            <w:vAlign w:val="center"/>
          </w:tcPr>
          <w:p w14:paraId="1603A08C" w14:textId="7D60D870" w:rsidR="00EA085A" w:rsidRPr="00703BBB" w:rsidRDefault="00BE2208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2539" w:type="dxa"/>
            <w:noWrap/>
            <w:vAlign w:val="center"/>
          </w:tcPr>
          <w:p w14:paraId="2432C69F" w14:textId="79786250" w:rsidR="00EA085A" w:rsidRPr="00703BBB" w:rsidRDefault="00BE2208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440" w:type="dxa"/>
            <w:noWrap/>
            <w:vAlign w:val="center"/>
          </w:tcPr>
          <w:p w14:paraId="4AFA783C" w14:textId="1C13B15B" w:rsidR="00EA085A" w:rsidRPr="00703BBB" w:rsidRDefault="00BE2208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6.500,00</w:t>
            </w:r>
          </w:p>
        </w:tc>
      </w:tr>
      <w:tr w:rsidR="00703BBB" w:rsidRPr="00703BBB" w14:paraId="3F369D56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018C2E66" w14:textId="5BE9737A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2020 PROGRAM U FUNKCIJI ODGOJA I OBRAZOVANJA</w:t>
            </w:r>
          </w:p>
        </w:tc>
        <w:tc>
          <w:tcPr>
            <w:tcW w:w="1417" w:type="dxa"/>
            <w:noWrap/>
            <w:vAlign w:val="center"/>
          </w:tcPr>
          <w:p w14:paraId="79DCB5E6" w14:textId="720ED3CA" w:rsidR="00EA085A" w:rsidRPr="00703BBB" w:rsidRDefault="00BE2208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162.100,00</w:t>
            </w:r>
          </w:p>
        </w:tc>
        <w:tc>
          <w:tcPr>
            <w:tcW w:w="2539" w:type="dxa"/>
            <w:noWrap/>
            <w:vAlign w:val="center"/>
          </w:tcPr>
          <w:p w14:paraId="233B3743" w14:textId="348EA6C8" w:rsidR="00EA085A" w:rsidRPr="00703BBB" w:rsidRDefault="00BE2208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40" w:type="dxa"/>
            <w:noWrap/>
            <w:vAlign w:val="center"/>
          </w:tcPr>
          <w:p w14:paraId="31C3CA5A" w14:textId="0131CA9B" w:rsidR="00EA085A" w:rsidRPr="00703BBB" w:rsidRDefault="00BE2208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170.100,00</w:t>
            </w:r>
          </w:p>
        </w:tc>
      </w:tr>
      <w:tr w:rsidR="00703BBB" w:rsidRPr="00703BBB" w14:paraId="1FA688CD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2D3EC063" w14:textId="501142DE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2030 PROMICANJE KULTURE</w:t>
            </w:r>
          </w:p>
        </w:tc>
        <w:tc>
          <w:tcPr>
            <w:tcW w:w="1417" w:type="dxa"/>
            <w:noWrap/>
            <w:vAlign w:val="center"/>
          </w:tcPr>
          <w:p w14:paraId="5B676F21" w14:textId="656B66D2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2539" w:type="dxa"/>
            <w:noWrap/>
            <w:vAlign w:val="center"/>
          </w:tcPr>
          <w:p w14:paraId="2A1F24AC" w14:textId="5660E926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noWrap/>
            <w:vAlign w:val="center"/>
          </w:tcPr>
          <w:p w14:paraId="07CEB29B" w14:textId="52AB75D2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</w:t>
            </w:r>
          </w:p>
        </w:tc>
      </w:tr>
      <w:tr w:rsidR="00703BBB" w:rsidRPr="00703BBB" w14:paraId="25C7D0CD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52DAE58E" w14:textId="107836D9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2035 RAZVOJ TURISTIČKE DESTINACIJE</w:t>
            </w:r>
          </w:p>
        </w:tc>
        <w:tc>
          <w:tcPr>
            <w:tcW w:w="1417" w:type="dxa"/>
            <w:noWrap/>
            <w:vAlign w:val="center"/>
          </w:tcPr>
          <w:p w14:paraId="32A5648F" w14:textId="14EE45D3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539" w:type="dxa"/>
            <w:noWrap/>
            <w:vAlign w:val="center"/>
          </w:tcPr>
          <w:p w14:paraId="0E0F91FA" w14:textId="016CD132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40" w:type="dxa"/>
            <w:noWrap/>
            <w:vAlign w:val="center"/>
          </w:tcPr>
          <w:p w14:paraId="065FD700" w14:textId="0F867712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</w:tr>
      <w:tr w:rsidR="00703BBB" w:rsidRPr="00703BBB" w14:paraId="2845CE34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7DA20BFB" w14:textId="7C38DAC7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2040 RAZVOJ SPORTA I REKREACIJE</w:t>
            </w:r>
          </w:p>
        </w:tc>
        <w:tc>
          <w:tcPr>
            <w:tcW w:w="1417" w:type="dxa"/>
            <w:noWrap/>
            <w:vAlign w:val="center"/>
          </w:tcPr>
          <w:p w14:paraId="4CB28F46" w14:textId="520D1EEC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180.879,22</w:t>
            </w:r>
          </w:p>
        </w:tc>
        <w:tc>
          <w:tcPr>
            <w:tcW w:w="2539" w:type="dxa"/>
            <w:noWrap/>
            <w:vAlign w:val="center"/>
          </w:tcPr>
          <w:p w14:paraId="792F4A44" w14:textId="16BE337A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40" w:type="dxa"/>
            <w:noWrap/>
            <w:vAlign w:val="center"/>
          </w:tcPr>
          <w:p w14:paraId="26410ABD" w14:textId="1EDF9090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189.379,22</w:t>
            </w:r>
          </w:p>
        </w:tc>
      </w:tr>
      <w:tr w:rsidR="00703BBB" w:rsidRPr="00703BBB" w14:paraId="230915E2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190456B1" w14:textId="10FA4741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2050 OSIGURANJE ZDRAVSTVENE I SOCIJALNE ZAŠTITE</w:t>
            </w:r>
          </w:p>
        </w:tc>
        <w:tc>
          <w:tcPr>
            <w:tcW w:w="1417" w:type="dxa"/>
            <w:noWrap/>
            <w:vAlign w:val="center"/>
          </w:tcPr>
          <w:p w14:paraId="567E87CF" w14:textId="6FDFC264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84.600,00</w:t>
            </w:r>
          </w:p>
        </w:tc>
        <w:tc>
          <w:tcPr>
            <w:tcW w:w="2539" w:type="dxa"/>
            <w:noWrap/>
            <w:vAlign w:val="center"/>
          </w:tcPr>
          <w:p w14:paraId="4F2D034A" w14:textId="4A56D9C7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40" w:type="dxa"/>
            <w:noWrap/>
            <w:vAlign w:val="center"/>
          </w:tcPr>
          <w:p w14:paraId="0CE407BA" w14:textId="7FFE3C6E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90.900,00</w:t>
            </w:r>
          </w:p>
        </w:tc>
      </w:tr>
      <w:tr w:rsidR="00703BBB" w:rsidRPr="00703BBB" w14:paraId="237B1950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2E993221" w14:textId="7A5A61A7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2055 RAZVOJ I PROMICANJE CIVILNOG DRUŠTVA</w:t>
            </w:r>
          </w:p>
        </w:tc>
        <w:tc>
          <w:tcPr>
            <w:tcW w:w="1417" w:type="dxa"/>
            <w:noWrap/>
            <w:vAlign w:val="center"/>
          </w:tcPr>
          <w:p w14:paraId="4624EA37" w14:textId="4DDBC5F3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22.835,00</w:t>
            </w:r>
          </w:p>
        </w:tc>
        <w:tc>
          <w:tcPr>
            <w:tcW w:w="2539" w:type="dxa"/>
            <w:noWrap/>
            <w:vAlign w:val="center"/>
          </w:tcPr>
          <w:p w14:paraId="113A0BBC" w14:textId="2703C6C8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noWrap/>
            <w:vAlign w:val="center"/>
          </w:tcPr>
          <w:p w14:paraId="7AE0F745" w14:textId="686B4C24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22.835,00</w:t>
            </w:r>
          </w:p>
        </w:tc>
      </w:tr>
      <w:tr w:rsidR="00703BBB" w:rsidRPr="00703BBB" w14:paraId="23C9F376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4486E6A8" w14:textId="720C1687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2060 RAZVOJ GOSPODARSTVA</w:t>
            </w:r>
          </w:p>
        </w:tc>
        <w:tc>
          <w:tcPr>
            <w:tcW w:w="1417" w:type="dxa"/>
            <w:noWrap/>
            <w:vAlign w:val="center"/>
          </w:tcPr>
          <w:p w14:paraId="064B97A5" w14:textId="271BA41D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25.930,00</w:t>
            </w:r>
          </w:p>
        </w:tc>
        <w:tc>
          <w:tcPr>
            <w:tcW w:w="2539" w:type="dxa"/>
            <w:noWrap/>
            <w:vAlign w:val="center"/>
          </w:tcPr>
          <w:p w14:paraId="1D055BE7" w14:textId="77AD2D5A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noWrap/>
            <w:vAlign w:val="center"/>
          </w:tcPr>
          <w:p w14:paraId="71A360EA" w14:textId="2FFD9294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25.930,00</w:t>
            </w:r>
          </w:p>
        </w:tc>
      </w:tr>
      <w:tr w:rsidR="00703BBB" w:rsidRPr="00703BBB" w14:paraId="77C77A80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158DB27D" w14:textId="6DC035CA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2065 ORGANIZIRANJE I PROVOĐENJE ZAŠTITE I SPAŠAVANJA</w:t>
            </w:r>
          </w:p>
        </w:tc>
        <w:tc>
          <w:tcPr>
            <w:tcW w:w="1417" w:type="dxa"/>
            <w:noWrap/>
            <w:vAlign w:val="center"/>
          </w:tcPr>
          <w:p w14:paraId="780516DC" w14:textId="3B14C468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185.725,00</w:t>
            </w:r>
          </w:p>
        </w:tc>
        <w:tc>
          <w:tcPr>
            <w:tcW w:w="2539" w:type="dxa"/>
            <w:noWrap/>
            <w:vAlign w:val="center"/>
          </w:tcPr>
          <w:p w14:paraId="764AF1A0" w14:textId="283B5597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17.775,00</w:t>
            </w:r>
          </w:p>
        </w:tc>
        <w:tc>
          <w:tcPr>
            <w:tcW w:w="1440" w:type="dxa"/>
            <w:noWrap/>
            <w:vAlign w:val="center"/>
          </w:tcPr>
          <w:p w14:paraId="34248322" w14:textId="6952AA09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203.500,00</w:t>
            </w:r>
          </w:p>
        </w:tc>
      </w:tr>
      <w:tr w:rsidR="00703BBB" w:rsidRPr="00703BBB" w14:paraId="12715A1D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3AB387D2" w14:textId="60F16B63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2070 UPRAVLJANJE IMOVINOM</w:t>
            </w:r>
          </w:p>
        </w:tc>
        <w:tc>
          <w:tcPr>
            <w:tcW w:w="1417" w:type="dxa"/>
            <w:noWrap/>
            <w:vAlign w:val="center"/>
          </w:tcPr>
          <w:p w14:paraId="146E5EEE" w14:textId="0656FA91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230.095,80</w:t>
            </w:r>
          </w:p>
        </w:tc>
        <w:tc>
          <w:tcPr>
            <w:tcW w:w="2539" w:type="dxa"/>
            <w:noWrap/>
            <w:vAlign w:val="center"/>
          </w:tcPr>
          <w:p w14:paraId="693C898E" w14:textId="3C5AF606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-1.350,00</w:t>
            </w:r>
          </w:p>
        </w:tc>
        <w:tc>
          <w:tcPr>
            <w:tcW w:w="1440" w:type="dxa"/>
            <w:noWrap/>
            <w:vAlign w:val="center"/>
          </w:tcPr>
          <w:p w14:paraId="5275F629" w14:textId="585E551C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228.745,80</w:t>
            </w:r>
          </w:p>
        </w:tc>
      </w:tr>
      <w:tr w:rsidR="00703BBB" w:rsidRPr="00703BBB" w14:paraId="0E35B954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219ACE7F" w14:textId="027DCA9E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2075 ZAŠTITA OKOLIŠA</w:t>
            </w:r>
          </w:p>
        </w:tc>
        <w:tc>
          <w:tcPr>
            <w:tcW w:w="1417" w:type="dxa"/>
            <w:noWrap/>
            <w:vAlign w:val="center"/>
          </w:tcPr>
          <w:p w14:paraId="4AF0AE4F" w14:textId="4D138314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29.650,00</w:t>
            </w:r>
          </w:p>
        </w:tc>
        <w:tc>
          <w:tcPr>
            <w:tcW w:w="2539" w:type="dxa"/>
            <w:noWrap/>
            <w:vAlign w:val="center"/>
          </w:tcPr>
          <w:p w14:paraId="0E5BF42E" w14:textId="30D35145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noWrap/>
            <w:vAlign w:val="center"/>
          </w:tcPr>
          <w:p w14:paraId="78B33644" w14:textId="77DBB165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29.650,00</w:t>
            </w:r>
          </w:p>
        </w:tc>
      </w:tr>
      <w:tr w:rsidR="00703BBB" w:rsidRPr="00703BBB" w14:paraId="2664741A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3E139146" w14:textId="7E491A5E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2080 GRAĐENJE KOMUNALNE INFRASTRUKTURE</w:t>
            </w:r>
          </w:p>
        </w:tc>
        <w:tc>
          <w:tcPr>
            <w:tcW w:w="1417" w:type="dxa"/>
            <w:noWrap/>
            <w:vAlign w:val="center"/>
          </w:tcPr>
          <w:p w14:paraId="0FB90865" w14:textId="7CD45B98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657.994,73</w:t>
            </w:r>
          </w:p>
        </w:tc>
        <w:tc>
          <w:tcPr>
            <w:tcW w:w="2539" w:type="dxa"/>
            <w:noWrap/>
            <w:vAlign w:val="center"/>
          </w:tcPr>
          <w:p w14:paraId="4883B5A0" w14:textId="16AC5D3F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22.200,00</w:t>
            </w:r>
          </w:p>
        </w:tc>
        <w:tc>
          <w:tcPr>
            <w:tcW w:w="1440" w:type="dxa"/>
            <w:noWrap/>
            <w:vAlign w:val="center"/>
          </w:tcPr>
          <w:p w14:paraId="7FDB9808" w14:textId="46464C39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680.194,73</w:t>
            </w:r>
          </w:p>
        </w:tc>
      </w:tr>
      <w:tr w:rsidR="00703BBB" w:rsidRPr="00703BBB" w14:paraId="6320B5D9" w14:textId="77777777" w:rsidTr="002F0897">
        <w:trPr>
          <w:trHeight w:val="264"/>
        </w:trPr>
        <w:tc>
          <w:tcPr>
            <w:tcW w:w="4815" w:type="dxa"/>
            <w:noWrap/>
            <w:vAlign w:val="center"/>
            <w:hideMark/>
          </w:tcPr>
          <w:p w14:paraId="76C6D366" w14:textId="3813ED60" w:rsidR="00EA085A" w:rsidRPr="00703BBB" w:rsidRDefault="00EA085A" w:rsidP="00EA08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2085 ODRŽAVANJE KOMUNALNE INFRASTRUKTURE U STANJU FUNKCIONALNE ISPRAVNOSTI</w:t>
            </w:r>
          </w:p>
        </w:tc>
        <w:tc>
          <w:tcPr>
            <w:tcW w:w="1417" w:type="dxa"/>
            <w:noWrap/>
            <w:vAlign w:val="center"/>
          </w:tcPr>
          <w:p w14:paraId="44A8D49C" w14:textId="7FAD79E3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508.021,34</w:t>
            </w:r>
          </w:p>
        </w:tc>
        <w:tc>
          <w:tcPr>
            <w:tcW w:w="2539" w:type="dxa"/>
            <w:noWrap/>
            <w:vAlign w:val="center"/>
          </w:tcPr>
          <w:p w14:paraId="1BF13586" w14:textId="199E9E5C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</w:p>
        </w:tc>
        <w:tc>
          <w:tcPr>
            <w:tcW w:w="1440" w:type="dxa"/>
            <w:noWrap/>
            <w:vAlign w:val="center"/>
          </w:tcPr>
          <w:p w14:paraId="0F9F08C9" w14:textId="4F822C35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516.421,34</w:t>
            </w:r>
          </w:p>
        </w:tc>
      </w:tr>
      <w:tr w:rsidR="00703BBB" w:rsidRPr="00703BBB" w14:paraId="5EE92DF5" w14:textId="77777777" w:rsidTr="002F0897">
        <w:trPr>
          <w:trHeight w:val="264"/>
        </w:trPr>
        <w:tc>
          <w:tcPr>
            <w:tcW w:w="4815" w:type="dxa"/>
            <w:noWrap/>
            <w:vAlign w:val="center"/>
          </w:tcPr>
          <w:p w14:paraId="35DEA015" w14:textId="221D10C6" w:rsidR="00EA085A" w:rsidRPr="00703BBB" w:rsidRDefault="00EA085A" w:rsidP="00EA0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BBB">
              <w:rPr>
                <w:rFonts w:ascii="Times New Roman" w:hAnsi="Times New Roman" w:cs="Times New Roman"/>
                <w:sz w:val="20"/>
                <w:szCs w:val="20"/>
              </w:rPr>
              <w:t>Program 2090 MJESNI ODBORI</w:t>
            </w:r>
          </w:p>
        </w:tc>
        <w:tc>
          <w:tcPr>
            <w:tcW w:w="1417" w:type="dxa"/>
            <w:noWrap/>
            <w:vAlign w:val="center"/>
          </w:tcPr>
          <w:p w14:paraId="38B00F95" w14:textId="54E8CB26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26.100,00</w:t>
            </w:r>
          </w:p>
        </w:tc>
        <w:tc>
          <w:tcPr>
            <w:tcW w:w="2539" w:type="dxa"/>
            <w:noWrap/>
            <w:vAlign w:val="center"/>
          </w:tcPr>
          <w:p w14:paraId="5552ABAF" w14:textId="042B9078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2001,00</w:t>
            </w:r>
          </w:p>
        </w:tc>
        <w:tc>
          <w:tcPr>
            <w:tcW w:w="1440" w:type="dxa"/>
            <w:noWrap/>
            <w:vAlign w:val="center"/>
          </w:tcPr>
          <w:p w14:paraId="5F912945" w14:textId="09072E40" w:rsidR="00EA085A" w:rsidRPr="00703BBB" w:rsidRDefault="00743146" w:rsidP="00EA085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28.101,00</w:t>
            </w:r>
          </w:p>
        </w:tc>
      </w:tr>
    </w:tbl>
    <w:p w14:paraId="5F4DF359" w14:textId="26ACA928" w:rsidR="00A2602B" w:rsidRPr="00703BBB" w:rsidRDefault="00A2602B" w:rsidP="001C5B52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2A703627" w14:textId="6F0670DD" w:rsidR="00436329" w:rsidRPr="00703BBB" w:rsidRDefault="00436329" w:rsidP="0043632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BB1268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2010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JAVNA UPRAVA I ADMINISTRACIJA</w:t>
      </w:r>
    </w:p>
    <w:p w14:paraId="2DDA2E97" w14:textId="5B4AC681" w:rsidR="00436329" w:rsidRPr="00703BBB" w:rsidRDefault="00436329" w:rsidP="00436329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Programa </w:t>
      </w:r>
      <w:r w:rsidR="00BB1268" w:rsidRPr="00703BBB">
        <w:rPr>
          <w:rFonts w:ascii="Times New Roman" w:hAnsi="Times New Roman" w:cs="Times New Roman"/>
        </w:rPr>
        <w:t>2010</w:t>
      </w:r>
      <w:r w:rsidRPr="00703BBB">
        <w:rPr>
          <w:rFonts w:ascii="Times New Roman" w:hAnsi="Times New Roman" w:cs="Times New Roman"/>
        </w:rPr>
        <w:t xml:space="preserve"> </w:t>
      </w:r>
      <w:r w:rsidR="006A2E9E" w:rsidRPr="00703BBB">
        <w:rPr>
          <w:rFonts w:ascii="Times New Roman" w:hAnsi="Times New Roman" w:cs="Times New Roman"/>
        </w:rPr>
        <w:t xml:space="preserve">povećavaju se za </w:t>
      </w:r>
      <w:r w:rsidR="00EC5C88">
        <w:rPr>
          <w:rFonts w:ascii="Times New Roman" w:hAnsi="Times New Roman" w:cs="Times New Roman"/>
        </w:rPr>
        <w:t>59.035,00</w:t>
      </w:r>
      <w:r w:rsidR="006A2E9E" w:rsidRPr="00703BBB">
        <w:rPr>
          <w:rFonts w:ascii="Times New Roman" w:hAnsi="Times New Roman" w:cs="Times New Roman"/>
        </w:rPr>
        <w:t xml:space="preserve"> eura ili </w:t>
      </w:r>
      <w:r w:rsidR="00EC5C88">
        <w:rPr>
          <w:rFonts w:ascii="Times New Roman" w:hAnsi="Times New Roman" w:cs="Times New Roman"/>
        </w:rPr>
        <w:t>15,41</w:t>
      </w:r>
      <w:r w:rsidR="00EA085A" w:rsidRPr="00703BBB">
        <w:rPr>
          <w:rFonts w:ascii="Times New Roman" w:hAnsi="Times New Roman" w:cs="Times New Roman"/>
        </w:rPr>
        <w:t xml:space="preserve"> </w:t>
      </w:r>
      <w:r w:rsidR="006A2E9E" w:rsidRPr="00703BBB">
        <w:rPr>
          <w:rFonts w:ascii="Times New Roman" w:hAnsi="Times New Roman" w:cs="Times New Roman"/>
        </w:rPr>
        <w:t xml:space="preserve">% i novi plan iznosi </w:t>
      </w:r>
      <w:r w:rsidR="00EC5C88">
        <w:rPr>
          <w:rFonts w:ascii="Times New Roman" w:hAnsi="Times New Roman" w:cs="Times New Roman"/>
        </w:rPr>
        <w:t>442.185</w:t>
      </w:r>
      <w:r w:rsidR="006A2E9E" w:rsidRPr="00703BBB">
        <w:rPr>
          <w:rFonts w:ascii="Times New Roman" w:hAnsi="Times New Roman" w:cs="Times New Roman"/>
        </w:rPr>
        <w:t>,00</w:t>
      </w:r>
      <w:r w:rsidR="00BB1268" w:rsidRPr="00703BBB">
        <w:rPr>
          <w:rFonts w:ascii="Times New Roman" w:hAnsi="Times New Roman" w:cs="Times New Roman"/>
        </w:rPr>
        <w:t xml:space="preserve"> eura</w:t>
      </w:r>
      <w:r w:rsidR="005E7492" w:rsidRPr="00703BBB">
        <w:rPr>
          <w:rFonts w:ascii="Times New Roman" w:hAnsi="Times New Roman" w:cs="Times New Roman"/>
        </w:rPr>
        <w:t>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C5C88" w:rsidRPr="00703BBB" w14:paraId="14A4A135" w14:textId="77777777" w:rsidTr="000D2B46">
        <w:tc>
          <w:tcPr>
            <w:tcW w:w="3114" w:type="dxa"/>
            <w:vAlign w:val="center"/>
          </w:tcPr>
          <w:p w14:paraId="263A2814" w14:textId="3CD4B143" w:rsidR="00EC5C88" w:rsidRPr="00703BBB" w:rsidRDefault="00EC5C88" w:rsidP="00EC5C8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A201001 Redovan rad upravnog odjela</w:t>
            </w:r>
          </w:p>
        </w:tc>
        <w:tc>
          <w:tcPr>
            <w:tcW w:w="5948" w:type="dxa"/>
            <w:vAlign w:val="center"/>
          </w:tcPr>
          <w:p w14:paraId="109CBB21" w14:textId="3712D2A3" w:rsidR="00EC5C88" w:rsidRPr="00703BBB" w:rsidRDefault="00EC5C88" w:rsidP="00EC5C8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Rashodi za provođenje Aktivnosti povećavaju se za 10.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00,00 eura i novi plan iznosi </w:t>
            </w:r>
            <w:r>
              <w:rPr>
                <w:rFonts w:ascii="Times New Roman" w:hAnsi="Times New Roman" w:cs="Times New Roman"/>
                <w:sz w:val="22"/>
              </w:rPr>
              <w:t>208.300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,00 eura. Temeljem izvršenja na dan </w:t>
            </w:r>
            <w:r>
              <w:rPr>
                <w:rFonts w:ascii="Times New Roman" w:hAnsi="Times New Roman" w:cs="Times New Roman"/>
                <w:sz w:val="22"/>
              </w:rPr>
              <w:t>31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</w:rPr>
              <w:t xml:space="preserve">listopada 2025. godine </w:t>
            </w:r>
            <w:r w:rsidRPr="00703BBB">
              <w:rPr>
                <w:rFonts w:ascii="Times New Roman" w:hAnsi="Times New Roman" w:cs="Times New Roman"/>
                <w:sz w:val="22"/>
              </w:rPr>
              <w:t>i procjene izvršenja do kraja godine, unutar navedene aktivnosti došlo je do sljedećih izmjena na pozicijama:</w:t>
            </w:r>
          </w:p>
          <w:p w14:paraId="67C3A58A" w14:textId="6E193E6B" w:rsidR="00EC5C88" w:rsidRPr="00703BBB" w:rsidRDefault="00856D6C" w:rsidP="00EC5C88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zaposlene</w:t>
            </w:r>
            <w:r w:rsidR="00EC5C88">
              <w:rPr>
                <w:rFonts w:ascii="Times New Roman" w:hAnsi="Times New Roman" w:cs="Times New Roman"/>
              </w:rPr>
              <w:t xml:space="preserve"> povećavaju se za 8.800,00</w:t>
            </w:r>
            <w:r w:rsidR="00EC5C88" w:rsidRPr="00703BBB">
              <w:rPr>
                <w:rFonts w:ascii="Times New Roman" w:hAnsi="Times New Roman" w:cs="Times New Roman"/>
              </w:rPr>
              <w:t xml:space="preserve"> eura,</w:t>
            </w:r>
          </w:p>
          <w:p w14:paraId="57B29F6D" w14:textId="480AA236" w:rsidR="00EC5C88" w:rsidRPr="00703BBB" w:rsidRDefault="00EC5C88" w:rsidP="00EC5C88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</w:rPr>
              <w:t xml:space="preserve">ostali nespomenuti rashodi povećavaju se za </w:t>
            </w:r>
            <w:r w:rsidR="00856D6C">
              <w:rPr>
                <w:rFonts w:ascii="Times New Roman" w:hAnsi="Times New Roman" w:cs="Times New Roman"/>
              </w:rPr>
              <w:t>1</w:t>
            </w:r>
            <w:r w:rsidRPr="00703BBB">
              <w:rPr>
                <w:rFonts w:ascii="Times New Roman" w:hAnsi="Times New Roman" w:cs="Times New Roman"/>
              </w:rPr>
              <w:t>.</w:t>
            </w:r>
            <w:r w:rsidR="00856D6C">
              <w:rPr>
                <w:rFonts w:ascii="Times New Roman" w:hAnsi="Times New Roman" w:cs="Times New Roman"/>
              </w:rPr>
              <w:t>4</w:t>
            </w:r>
            <w:r w:rsidRPr="00703BBB">
              <w:rPr>
                <w:rFonts w:ascii="Times New Roman" w:hAnsi="Times New Roman" w:cs="Times New Roman"/>
              </w:rPr>
              <w:t>00,00 eura;</w:t>
            </w:r>
          </w:p>
          <w:p w14:paraId="20205D36" w14:textId="7A9B0FBB" w:rsidR="00EC5C88" w:rsidRPr="00703BBB" w:rsidRDefault="00EC5C88" w:rsidP="00EC5C8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</w:rPr>
              <w:lastRenderedPageBreak/>
              <w:t>ostale pozicije unutar Aktivnosti ostaju na razini plana.</w:t>
            </w:r>
          </w:p>
        </w:tc>
      </w:tr>
      <w:tr w:rsidR="00EC5C88" w:rsidRPr="00703BBB" w14:paraId="52593E23" w14:textId="77777777" w:rsidTr="000D2B46">
        <w:tc>
          <w:tcPr>
            <w:tcW w:w="3114" w:type="dxa"/>
            <w:vAlign w:val="center"/>
          </w:tcPr>
          <w:p w14:paraId="0AC937C3" w14:textId="2A361338" w:rsidR="00EC5C88" w:rsidRPr="00703BBB" w:rsidRDefault="00EC5C88" w:rsidP="00EC5C8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lastRenderedPageBreak/>
              <w:t>Aktivnost A201002 Zajednički rashodi upravnog odjela</w:t>
            </w:r>
          </w:p>
        </w:tc>
        <w:tc>
          <w:tcPr>
            <w:tcW w:w="5948" w:type="dxa"/>
            <w:vAlign w:val="center"/>
          </w:tcPr>
          <w:p w14:paraId="646CEE95" w14:textId="418C6D36" w:rsidR="00EC5C88" w:rsidRPr="00703BBB" w:rsidRDefault="00EC5C88" w:rsidP="00EC5C8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856D6C">
              <w:rPr>
                <w:rFonts w:ascii="Times New Roman" w:hAnsi="Times New Roman" w:cs="Times New Roman"/>
                <w:sz w:val="22"/>
              </w:rPr>
              <w:t>47</w:t>
            </w:r>
            <w:r w:rsidRPr="00703BBB">
              <w:rPr>
                <w:rFonts w:ascii="Times New Roman" w:hAnsi="Times New Roman" w:cs="Times New Roman"/>
                <w:sz w:val="22"/>
              </w:rPr>
              <w:t>.</w:t>
            </w:r>
            <w:r w:rsidR="00856D6C">
              <w:rPr>
                <w:rFonts w:ascii="Times New Roman" w:hAnsi="Times New Roman" w:cs="Times New Roman"/>
                <w:sz w:val="22"/>
              </w:rPr>
              <w:t>335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,00 eura i novi plan iznosi </w:t>
            </w:r>
            <w:r w:rsidR="00856D6C">
              <w:rPr>
                <w:rFonts w:ascii="Times New Roman" w:hAnsi="Times New Roman" w:cs="Times New Roman"/>
                <w:sz w:val="22"/>
              </w:rPr>
              <w:t>227.385,00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eura. Temeljem izvršenja na dan </w:t>
            </w:r>
            <w:r>
              <w:rPr>
                <w:rFonts w:ascii="Times New Roman" w:hAnsi="Times New Roman" w:cs="Times New Roman"/>
                <w:sz w:val="22"/>
              </w:rPr>
              <w:t>31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</w:rPr>
              <w:t>listopada 202</w:t>
            </w:r>
            <w:r w:rsidR="00856D6C"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 xml:space="preserve">. godine </w:t>
            </w:r>
            <w:r w:rsidRPr="00703BBB">
              <w:rPr>
                <w:rFonts w:ascii="Times New Roman" w:hAnsi="Times New Roman" w:cs="Times New Roman"/>
                <w:sz w:val="22"/>
              </w:rPr>
              <w:t>i procjene izvršenja do kraja godine, unutar navedene aktivnosti došlo je do sljedećih izmjena na pozicijama:</w:t>
            </w:r>
          </w:p>
          <w:p w14:paraId="6A91A821" w14:textId="5F9CD9C1" w:rsidR="00EC5C88" w:rsidRPr="00856D6C" w:rsidRDefault="00856D6C" w:rsidP="00856D6C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matrijalni rashodi povećavaju se za 47.635,00 eura</w:t>
            </w:r>
          </w:p>
          <w:p w14:paraId="04684FC1" w14:textId="20FC5098" w:rsidR="00EC5C88" w:rsidRPr="00703BBB" w:rsidRDefault="00EC5C88" w:rsidP="00EC5C88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</w:rPr>
              <w:t xml:space="preserve">ostali nespomenuti rashodi </w:t>
            </w:r>
            <w:r w:rsidR="00856D6C">
              <w:rPr>
                <w:rFonts w:ascii="Times New Roman" w:hAnsi="Times New Roman" w:cs="Times New Roman"/>
              </w:rPr>
              <w:t>smanjuju</w:t>
            </w:r>
            <w:r w:rsidRPr="00703BBB">
              <w:rPr>
                <w:rFonts w:ascii="Times New Roman" w:hAnsi="Times New Roman" w:cs="Times New Roman"/>
              </w:rPr>
              <w:t xml:space="preserve"> se za </w:t>
            </w:r>
            <w:r w:rsidR="00856D6C">
              <w:rPr>
                <w:rFonts w:ascii="Times New Roman" w:hAnsi="Times New Roman" w:cs="Times New Roman"/>
              </w:rPr>
              <w:t>300</w:t>
            </w:r>
            <w:r w:rsidRPr="00703BBB">
              <w:rPr>
                <w:rFonts w:ascii="Times New Roman" w:hAnsi="Times New Roman" w:cs="Times New Roman"/>
              </w:rPr>
              <w:t>,00 eura;</w:t>
            </w:r>
          </w:p>
          <w:p w14:paraId="08DAF0EC" w14:textId="5D8DCA4F" w:rsidR="00EC5C88" w:rsidRPr="00703BBB" w:rsidRDefault="00EC5C88" w:rsidP="00EC5C88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</w:rPr>
              <w:t>ostale pozicije unutar Aktivnosti ostaju na razini plana.</w:t>
            </w:r>
          </w:p>
        </w:tc>
      </w:tr>
      <w:tr w:rsidR="00EC5C88" w:rsidRPr="00703BBB" w14:paraId="5658C56B" w14:textId="77777777" w:rsidTr="000D2B46">
        <w:tc>
          <w:tcPr>
            <w:tcW w:w="3114" w:type="dxa"/>
            <w:vAlign w:val="center"/>
          </w:tcPr>
          <w:p w14:paraId="3FF4A35C" w14:textId="49DEC06C" w:rsidR="00EC5C88" w:rsidRPr="00703BBB" w:rsidRDefault="00EC5C88" w:rsidP="00EC5C88">
            <w:pPr>
              <w:rPr>
                <w:rFonts w:ascii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2"/>
                <w:lang w:eastAsia="hr-HR"/>
              </w:rPr>
              <w:t>K201009 Nabava opreme</w:t>
            </w:r>
          </w:p>
        </w:tc>
        <w:tc>
          <w:tcPr>
            <w:tcW w:w="5948" w:type="dxa"/>
            <w:vAlign w:val="center"/>
          </w:tcPr>
          <w:p w14:paraId="03B3E511" w14:textId="5828306E" w:rsidR="00856D6C" w:rsidRPr="00703BBB" w:rsidRDefault="00EC5C88" w:rsidP="00856D6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Projekta </w:t>
            </w:r>
            <w:r w:rsidR="00856D6C" w:rsidRPr="00703BBB">
              <w:rPr>
                <w:rFonts w:ascii="Times New Roman" w:hAnsi="Times New Roman" w:cs="Times New Roman"/>
                <w:sz w:val="22"/>
              </w:rPr>
              <w:t xml:space="preserve">povećavaju se za </w:t>
            </w:r>
            <w:r w:rsidR="00856D6C">
              <w:rPr>
                <w:rFonts w:ascii="Times New Roman" w:hAnsi="Times New Roman" w:cs="Times New Roman"/>
                <w:sz w:val="22"/>
              </w:rPr>
              <w:t>1.500,00</w:t>
            </w:r>
            <w:r w:rsidR="00856D6C" w:rsidRPr="00703BBB"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856D6C">
              <w:rPr>
                <w:rFonts w:ascii="Times New Roman" w:hAnsi="Times New Roman" w:cs="Times New Roman"/>
                <w:sz w:val="22"/>
              </w:rPr>
              <w:t>6.500,00</w:t>
            </w:r>
            <w:r w:rsidR="00856D6C" w:rsidRPr="00703BBB">
              <w:rPr>
                <w:rFonts w:ascii="Times New Roman" w:hAnsi="Times New Roman" w:cs="Times New Roman"/>
                <w:sz w:val="22"/>
              </w:rPr>
              <w:t xml:space="preserve"> eura. Temeljem izvršenja na dan </w:t>
            </w:r>
            <w:r w:rsidR="00856D6C">
              <w:rPr>
                <w:rFonts w:ascii="Times New Roman" w:hAnsi="Times New Roman" w:cs="Times New Roman"/>
                <w:sz w:val="22"/>
              </w:rPr>
              <w:t>31</w:t>
            </w:r>
            <w:r w:rsidR="00856D6C" w:rsidRPr="00703BBB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856D6C">
              <w:rPr>
                <w:rFonts w:ascii="Times New Roman" w:hAnsi="Times New Roman" w:cs="Times New Roman"/>
                <w:sz w:val="22"/>
              </w:rPr>
              <w:t xml:space="preserve">listopada 2025. godine </w:t>
            </w:r>
            <w:r w:rsidR="00856D6C" w:rsidRPr="00703BBB">
              <w:rPr>
                <w:rFonts w:ascii="Times New Roman" w:hAnsi="Times New Roman" w:cs="Times New Roman"/>
                <w:sz w:val="22"/>
              </w:rPr>
              <w:t>i procjene izvršenja do kraja godine, unutar navedene aktivnosti došlo je do sljedećih izmjena na pozicijama:</w:t>
            </w:r>
          </w:p>
          <w:p w14:paraId="27676A49" w14:textId="0623EDA2" w:rsidR="00856D6C" w:rsidRPr="00856D6C" w:rsidRDefault="00856D6C" w:rsidP="00856D6C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nabavu opreme povećavaju se za 1.500,00 eura</w:t>
            </w:r>
          </w:p>
          <w:p w14:paraId="272BCCB3" w14:textId="45653ED4" w:rsidR="00EC5C88" w:rsidRPr="00703BBB" w:rsidRDefault="00EC5C88" w:rsidP="00EC5C8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0B4DD0" w14:textId="77777777" w:rsidR="00652ADA" w:rsidRPr="00703BBB" w:rsidRDefault="00652ADA" w:rsidP="001C5B52">
      <w:pPr>
        <w:spacing w:before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1B80D299" w14:textId="25073F12" w:rsidR="000C65E3" w:rsidRPr="00703BBB" w:rsidRDefault="000C65E3" w:rsidP="000C65E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1541A8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0</w:t>
      </w:r>
      <w:r w:rsidR="001541A8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15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UPRAVLJANJE FINANCIJAMA</w:t>
      </w:r>
    </w:p>
    <w:p w14:paraId="1F14FDDB" w14:textId="58BB6B00" w:rsidR="007C463A" w:rsidRPr="00703BBB" w:rsidRDefault="00EA085A" w:rsidP="007C463A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Programa 2015 </w:t>
      </w:r>
      <w:r w:rsidR="007C463A">
        <w:rPr>
          <w:rFonts w:ascii="Times New Roman" w:hAnsi="Times New Roman" w:cs="Times New Roman"/>
        </w:rPr>
        <w:t>smanjuju</w:t>
      </w:r>
      <w:r w:rsidR="007C463A" w:rsidRPr="00703BBB">
        <w:rPr>
          <w:rFonts w:ascii="Times New Roman" w:hAnsi="Times New Roman" w:cs="Times New Roman"/>
        </w:rPr>
        <w:t xml:space="preserve"> se za </w:t>
      </w:r>
      <w:r w:rsidR="007C463A">
        <w:rPr>
          <w:rFonts w:ascii="Times New Roman" w:hAnsi="Times New Roman" w:cs="Times New Roman"/>
        </w:rPr>
        <w:t>500,00</w:t>
      </w:r>
      <w:r w:rsidR="007C463A" w:rsidRPr="00703BBB">
        <w:rPr>
          <w:rFonts w:ascii="Times New Roman" w:hAnsi="Times New Roman" w:cs="Times New Roman"/>
        </w:rPr>
        <w:t xml:space="preserve"> eura ili </w:t>
      </w:r>
      <w:r w:rsidR="007C463A">
        <w:rPr>
          <w:rFonts w:ascii="Times New Roman" w:hAnsi="Times New Roman" w:cs="Times New Roman"/>
        </w:rPr>
        <w:t>7,14</w:t>
      </w:r>
      <w:r w:rsidR="007C463A" w:rsidRPr="00703BBB">
        <w:rPr>
          <w:rFonts w:ascii="Times New Roman" w:hAnsi="Times New Roman" w:cs="Times New Roman"/>
        </w:rPr>
        <w:t xml:space="preserve"> % i novi plan iznosi </w:t>
      </w:r>
      <w:r w:rsidR="007C463A">
        <w:rPr>
          <w:rFonts w:ascii="Times New Roman" w:hAnsi="Times New Roman" w:cs="Times New Roman"/>
        </w:rPr>
        <w:t>6.500,00</w:t>
      </w:r>
      <w:r w:rsidR="007C463A" w:rsidRPr="00703BBB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C463A" w:rsidRPr="00703BBB" w14:paraId="35811CCB" w14:textId="77777777" w:rsidTr="00170FBC">
        <w:tc>
          <w:tcPr>
            <w:tcW w:w="3114" w:type="dxa"/>
            <w:vAlign w:val="center"/>
          </w:tcPr>
          <w:p w14:paraId="035B8CE9" w14:textId="7FA7AD9F" w:rsidR="007C463A" w:rsidRPr="00703BBB" w:rsidRDefault="007C463A" w:rsidP="00170FBC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A201502 Ostali financijski poslovi</w:t>
            </w:r>
          </w:p>
        </w:tc>
        <w:tc>
          <w:tcPr>
            <w:tcW w:w="5948" w:type="dxa"/>
            <w:vAlign w:val="center"/>
          </w:tcPr>
          <w:p w14:paraId="6A396BA8" w14:textId="08105DE6" w:rsidR="007C463A" w:rsidRPr="00703BBB" w:rsidRDefault="007C463A" w:rsidP="00170FB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smanjuju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se za </w:t>
            </w:r>
            <w:r>
              <w:rPr>
                <w:rFonts w:ascii="Times New Roman" w:hAnsi="Times New Roman" w:cs="Times New Roman"/>
                <w:sz w:val="22"/>
              </w:rPr>
              <w:t>500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,00 eura i novi plan iznosi </w:t>
            </w:r>
            <w:r>
              <w:rPr>
                <w:rFonts w:ascii="Times New Roman" w:hAnsi="Times New Roman" w:cs="Times New Roman"/>
                <w:sz w:val="22"/>
              </w:rPr>
              <w:t>6.500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,00 eura. Temeljem izvršenja na dan </w:t>
            </w:r>
            <w:r>
              <w:rPr>
                <w:rFonts w:ascii="Times New Roman" w:hAnsi="Times New Roman" w:cs="Times New Roman"/>
                <w:sz w:val="22"/>
              </w:rPr>
              <w:t>31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</w:rPr>
              <w:t xml:space="preserve">listopada 2025. godine </w:t>
            </w:r>
            <w:r w:rsidRPr="00703BBB">
              <w:rPr>
                <w:rFonts w:ascii="Times New Roman" w:hAnsi="Times New Roman" w:cs="Times New Roman"/>
                <w:sz w:val="22"/>
              </w:rPr>
              <w:t>i procjene izvršenja do kraja godine, unutar navedene aktivnosti došlo je do sljedećih izmjena na pozicijama:</w:t>
            </w:r>
          </w:p>
          <w:p w14:paraId="6FB95F12" w14:textId="040A4195" w:rsidR="007C463A" w:rsidRPr="00703BBB" w:rsidRDefault="007C463A" w:rsidP="00170FB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-Financijski rashodi smanjuju se za 500,00 eura</w:t>
            </w:r>
          </w:p>
        </w:tc>
      </w:tr>
    </w:tbl>
    <w:p w14:paraId="12C5FBE2" w14:textId="64BB5975" w:rsidR="00EA085A" w:rsidRPr="00703BBB" w:rsidRDefault="00EA085A" w:rsidP="006A2E9E">
      <w:pPr>
        <w:spacing w:line="276" w:lineRule="auto"/>
        <w:jc w:val="both"/>
        <w:rPr>
          <w:rFonts w:ascii="Times New Roman" w:hAnsi="Times New Roman" w:cs="Times New Roman"/>
        </w:rPr>
      </w:pPr>
    </w:p>
    <w:p w14:paraId="2E865022" w14:textId="6F34F887" w:rsidR="00150093" w:rsidRPr="00703BBB" w:rsidRDefault="00150093" w:rsidP="0015009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1541A8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2020 PROGRAM U FUNKCIJI ODGOJA I OBRAZOVANJA</w:t>
      </w:r>
    </w:p>
    <w:p w14:paraId="1882D133" w14:textId="45DC8EC8" w:rsidR="00472025" w:rsidRPr="00703BBB" w:rsidRDefault="00150093" w:rsidP="00150093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</w:t>
      </w:r>
      <w:r w:rsidR="001541A8" w:rsidRPr="00703BBB">
        <w:rPr>
          <w:rFonts w:ascii="Times New Roman" w:hAnsi="Times New Roman" w:cs="Times New Roman"/>
        </w:rPr>
        <w:t xml:space="preserve">Programa 2020 povećavaju se za </w:t>
      </w:r>
      <w:r w:rsidR="007C463A">
        <w:rPr>
          <w:rFonts w:ascii="Times New Roman" w:hAnsi="Times New Roman" w:cs="Times New Roman"/>
        </w:rPr>
        <w:t>8</w:t>
      </w:r>
      <w:r w:rsidR="001541A8" w:rsidRPr="00703BBB">
        <w:rPr>
          <w:rFonts w:ascii="Times New Roman" w:hAnsi="Times New Roman" w:cs="Times New Roman"/>
        </w:rPr>
        <w:t xml:space="preserve">.000,00 eura ili </w:t>
      </w:r>
      <w:r w:rsidR="007C463A">
        <w:rPr>
          <w:rFonts w:ascii="Times New Roman" w:hAnsi="Times New Roman" w:cs="Times New Roman"/>
        </w:rPr>
        <w:t>4,94</w:t>
      </w:r>
      <w:r w:rsidR="00EA085A" w:rsidRPr="00703BBB">
        <w:rPr>
          <w:rFonts w:ascii="Times New Roman" w:hAnsi="Times New Roman" w:cs="Times New Roman"/>
        </w:rPr>
        <w:t xml:space="preserve"> </w:t>
      </w:r>
      <w:r w:rsidR="001541A8" w:rsidRPr="00703BBB">
        <w:rPr>
          <w:rFonts w:ascii="Times New Roman" w:hAnsi="Times New Roman" w:cs="Times New Roman"/>
        </w:rPr>
        <w:t xml:space="preserve">% i novi plan iznosi </w:t>
      </w:r>
      <w:r w:rsidR="007C463A">
        <w:rPr>
          <w:rFonts w:ascii="Times New Roman" w:hAnsi="Times New Roman" w:cs="Times New Roman"/>
        </w:rPr>
        <w:t>170</w:t>
      </w:r>
      <w:r w:rsidR="00C33C3A" w:rsidRPr="00703BBB">
        <w:rPr>
          <w:rFonts w:ascii="Times New Roman" w:hAnsi="Times New Roman" w:cs="Times New Roman"/>
        </w:rPr>
        <w:t>.</w:t>
      </w:r>
      <w:r w:rsidR="007C463A">
        <w:rPr>
          <w:rFonts w:ascii="Times New Roman" w:hAnsi="Times New Roman" w:cs="Times New Roman"/>
        </w:rPr>
        <w:t>1</w:t>
      </w:r>
      <w:r w:rsidR="00C33C3A" w:rsidRPr="00703BBB">
        <w:rPr>
          <w:rFonts w:ascii="Times New Roman" w:hAnsi="Times New Roman" w:cs="Times New Roman"/>
        </w:rPr>
        <w:t>00</w:t>
      </w:r>
      <w:r w:rsidR="001541A8" w:rsidRPr="00703BBB">
        <w:rPr>
          <w:rFonts w:ascii="Times New Roman" w:hAnsi="Times New Roman" w:cs="Times New Roman"/>
        </w:rPr>
        <w:t>,00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03BBB" w:rsidRPr="00703BBB" w14:paraId="318EA1C3" w14:textId="77777777" w:rsidTr="000D2B46">
        <w:tc>
          <w:tcPr>
            <w:tcW w:w="3114" w:type="dxa"/>
            <w:vAlign w:val="center"/>
          </w:tcPr>
          <w:p w14:paraId="7691D6F1" w14:textId="13A45ADD" w:rsidR="00150093" w:rsidRPr="00703BBB" w:rsidRDefault="00FF11C8" w:rsidP="000D2B46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A202001 Sufinanciranje djelatnosti vrtića drugih osnivača</w:t>
            </w:r>
          </w:p>
        </w:tc>
        <w:tc>
          <w:tcPr>
            <w:tcW w:w="5948" w:type="dxa"/>
            <w:vAlign w:val="center"/>
          </w:tcPr>
          <w:p w14:paraId="448B5D7F" w14:textId="7CC84D61" w:rsidR="00150093" w:rsidRPr="007C463A" w:rsidRDefault="00150093" w:rsidP="007C46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C33C3A" w:rsidRPr="00703BBB">
              <w:rPr>
                <w:rFonts w:ascii="Times New Roman" w:hAnsi="Times New Roman" w:cs="Times New Roman"/>
                <w:sz w:val="22"/>
              </w:rPr>
              <w:t>ostaju na razini plana</w:t>
            </w:r>
            <w:r w:rsidR="007C463A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703BBB" w:rsidRPr="00703BBB" w14:paraId="5BCD100A" w14:textId="77777777" w:rsidTr="000D2B46">
        <w:tc>
          <w:tcPr>
            <w:tcW w:w="3114" w:type="dxa"/>
            <w:vAlign w:val="center"/>
          </w:tcPr>
          <w:p w14:paraId="6FB1F506" w14:textId="133598E4" w:rsidR="001541A8" w:rsidRPr="00703BBB" w:rsidRDefault="00FF11C8" w:rsidP="000D2B46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A202002 Produženi boravak u </w:t>
            </w:r>
            <w:r w:rsidR="00C33C3A"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osnovnim školama</w:t>
            </w:r>
          </w:p>
        </w:tc>
        <w:tc>
          <w:tcPr>
            <w:tcW w:w="5948" w:type="dxa"/>
            <w:vAlign w:val="center"/>
          </w:tcPr>
          <w:p w14:paraId="3807CAEC" w14:textId="4B76C0CF" w:rsidR="007C463A" w:rsidRDefault="007C463A" w:rsidP="007C46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.000,00 eura  i novi plan iznosi </w:t>
            </w:r>
            <w:r>
              <w:rPr>
                <w:rFonts w:ascii="Times New Roman" w:hAnsi="Times New Roman" w:cs="Times New Roman"/>
                <w:sz w:val="22"/>
              </w:rPr>
              <w:t>37</w:t>
            </w:r>
            <w:r w:rsidRPr="00703BBB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  <w:r w:rsidRPr="00703BBB">
              <w:rPr>
                <w:rFonts w:ascii="Times New Roman" w:hAnsi="Times New Roman" w:cs="Times New Roman"/>
                <w:sz w:val="22"/>
              </w:rPr>
              <w:t>00,00 eura. Temeljem izvršenja na dan 31. listopada 202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. godine, podnesenim zahtjevima od strane </w:t>
            </w:r>
            <w:r>
              <w:rPr>
                <w:rFonts w:ascii="Times New Roman" w:hAnsi="Times New Roman" w:cs="Times New Roman"/>
                <w:sz w:val="22"/>
              </w:rPr>
              <w:t>O</w:t>
            </w:r>
            <w:r w:rsidRPr="00703BBB">
              <w:rPr>
                <w:rFonts w:ascii="Times New Roman" w:hAnsi="Times New Roman" w:cs="Times New Roman"/>
                <w:sz w:val="22"/>
              </w:rPr>
              <w:t>snovne škole</w:t>
            </w:r>
            <w:r>
              <w:rPr>
                <w:rFonts w:ascii="Times New Roman" w:hAnsi="Times New Roman" w:cs="Times New Roman"/>
                <w:sz w:val="22"/>
              </w:rPr>
              <w:t xml:space="preserve"> Jure Filipović Barban i Osnovne škole Vladimira Nazora Žminj, PŠ Sutivanac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i procjene izvršenja do kraja godine, unutar navedene aktivnosti došlo je do sljedećih izmjena na pozicijama:</w:t>
            </w:r>
          </w:p>
          <w:p w14:paraId="2ED2A4A4" w14:textId="6EBE8D1B" w:rsidR="007C463A" w:rsidRPr="00703BBB" w:rsidRDefault="007C463A" w:rsidP="007C46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-rashodi za sufinanciranje plaća učitelja u produženom boravku povećavaju se za 4.000,00 eura</w:t>
            </w:r>
          </w:p>
          <w:p w14:paraId="1911D2B4" w14:textId="37F7C9DC" w:rsidR="001541A8" w:rsidRPr="00703BBB" w:rsidRDefault="001541A8" w:rsidP="000D2B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703BBB" w:rsidRPr="00703BBB" w14:paraId="6126903A" w14:textId="77777777" w:rsidTr="000D2B46">
        <w:tc>
          <w:tcPr>
            <w:tcW w:w="3114" w:type="dxa"/>
            <w:vAlign w:val="center"/>
          </w:tcPr>
          <w:p w14:paraId="6244FD61" w14:textId="58906C4C" w:rsidR="00FF11C8" w:rsidRPr="00703BBB" w:rsidRDefault="00FF11C8" w:rsidP="000D2B46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lastRenderedPageBreak/>
              <w:t>Aktivnost A202003 Stipendiranje studenata</w:t>
            </w:r>
          </w:p>
        </w:tc>
        <w:tc>
          <w:tcPr>
            <w:tcW w:w="5948" w:type="dxa"/>
            <w:vAlign w:val="center"/>
          </w:tcPr>
          <w:p w14:paraId="0BB95CB7" w14:textId="38376CB8" w:rsidR="00FF11C8" w:rsidRPr="00703BBB" w:rsidRDefault="00FF11C8" w:rsidP="000D2B4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472025" w:rsidRPr="00703BBB">
              <w:rPr>
                <w:rFonts w:ascii="Times New Roman" w:hAnsi="Times New Roman" w:cs="Times New Roman"/>
                <w:sz w:val="22"/>
              </w:rPr>
              <w:t>ostaju na razini plana.</w:t>
            </w:r>
          </w:p>
        </w:tc>
      </w:tr>
      <w:tr w:rsidR="00703BBB" w:rsidRPr="00703BBB" w14:paraId="7FF65114" w14:textId="77777777" w:rsidTr="000D2B46">
        <w:tc>
          <w:tcPr>
            <w:tcW w:w="3114" w:type="dxa"/>
            <w:vAlign w:val="center"/>
          </w:tcPr>
          <w:p w14:paraId="758D7C53" w14:textId="5B68D3ED" w:rsidR="00FF11C8" w:rsidRPr="00703BBB" w:rsidRDefault="00FF11C8" w:rsidP="000D2B46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A202004 Ostali programi u odgoju i obrazovanju</w:t>
            </w:r>
          </w:p>
        </w:tc>
        <w:tc>
          <w:tcPr>
            <w:tcW w:w="5948" w:type="dxa"/>
            <w:vAlign w:val="center"/>
          </w:tcPr>
          <w:p w14:paraId="0F6251CF" w14:textId="1F61DC0E" w:rsidR="00FF11C8" w:rsidRPr="00703BBB" w:rsidRDefault="00FF11C8" w:rsidP="00FF11C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7C463A">
              <w:rPr>
                <w:rFonts w:ascii="Times New Roman" w:hAnsi="Times New Roman" w:cs="Times New Roman"/>
                <w:sz w:val="22"/>
              </w:rPr>
              <w:t>4</w:t>
            </w:r>
            <w:r w:rsidR="00472025" w:rsidRPr="00703BBB">
              <w:rPr>
                <w:rFonts w:ascii="Times New Roman" w:hAnsi="Times New Roman" w:cs="Times New Roman"/>
                <w:sz w:val="22"/>
              </w:rPr>
              <w:t xml:space="preserve">.000,00 eura 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i novi plan iznosi </w:t>
            </w:r>
            <w:r w:rsidR="007C463A">
              <w:rPr>
                <w:rFonts w:ascii="Times New Roman" w:hAnsi="Times New Roman" w:cs="Times New Roman"/>
                <w:sz w:val="22"/>
              </w:rPr>
              <w:t>60</w:t>
            </w:r>
            <w:r w:rsidR="00C33C3A" w:rsidRPr="00703BBB">
              <w:rPr>
                <w:rFonts w:ascii="Times New Roman" w:hAnsi="Times New Roman" w:cs="Times New Roman"/>
                <w:sz w:val="22"/>
              </w:rPr>
              <w:t>.</w:t>
            </w:r>
            <w:r w:rsidR="007C463A">
              <w:rPr>
                <w:rFonts w:ascii="Times New Roman" w:hAnsi="Times New Roman" w:cs="Times New Roman"/>
                <w:sz w:val="22"/>
              </w:rPr>
              <w:t>4</w:t>
            </w:r>
            <w:r w:rsidR="00C33C3A" w:rsidRPr="00703BBB">
              <w:rPr>
                <w:rFonts w:ascii="Times New Roman" w:hAnsi="Times New Roman" w:cs="Times New Roman"/>
                <w:sz w:val="22"/>
              </w:rPr>
              <w:t>00,00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0353EB">
              <w:rPr>
                <w:rFonts w:ascii="Times New Roman" w:hAnsi="Times New Roman" w:cs="Times New Roman"/>
                <w:sz w:val="22"/>
              </w:rPr>
              <w:t xml:space="preserve">Na temelju </w:t>
            </w:r>
            <w:r w:rsidR="00651292">
              <w:rPr>
                <w:rFonts w:ascii="Times New Roman" w:hAnsi="Times New Roman" w:cs="Times New Roman"/>
                <w:sz w:val="22"/>
              </w:rPr>
              <w:t>Odluke</w:t>
            </w:r>
            <w:r w:rsidR="000353EB">
              <w:rPr>
                <w:rFonts w:ascii="Times New Roman" w:hAnsi="Times New Roman" w:cs="Times New Roman"/>
                <w:sz w:val="22"/>
              </w:rPr>
              <w:t xml:space="preserve"> o sufinanciranju prijevoza srednjoškolaca na liniji Cere-Pula </w:t>
            </w:r>
            <w:r w:rsidR="00651292">
              <w:rPr>
                <w:rFonts w:ascii="Times New Roman" w:hAnsi="Times New Roman" w:cs="Times New Roman"/>
                <w:sz w:val="22"/>
              </w:rPr>
              <w:t xml:space="preserve">iz </w:t>
            </w:r>
            <w:r w:rsidR="006E17C8">
              <w:rPr>
                <w:rFonts w:ascii="Times New Roman" w:hAnsi="Times New Roman" w:cs="Times New Roman"/>
                <w:sz w:val="22"/>
              </w:rPr>
              <w:t xml:space="preserve"> 2025. godine</w:t>
            </w:r>
            <w:r w:rsidR="000353EB">
              <w:rPr>
                <w:rFonts w:ascii="Times New Roman" w:hAnsi="Times New Roman" w:cs="Times New Roman"/>
                <w:sz w:val="22"/>
              </w:rPr>
              <w:t>.</w:t>
            </w:r>
            <w:r w:rsidRPr="00703BBB">
              <w:rPr>
                <w:rFonts w:ascii="Times New Roman" w:hAnsi="Times New Roman" w:cs="Times New Roman"/>
                <w:sz w:val="22"/>
              </w:rPr>
              <w:t>, unutar navedene aktivnosti došlo je do sljedećih izmjena na pozicijama:</w:t>
            </w:r>
          </w:p>
          <w:p w14:paraId="4B6EC5BB" w14:textId="77777777" w:rsidR="00FF11C8" w:rsidRDefault="000353EB" w:rsidP="00C33C3A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Uvodi se nova pozicija u iznosu od 4.000,00 eura. Pokazatelji rezultata prikazani su u nastavku: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99"/>
              <w:gridCol w:w="3823"/>
            </w:tblGrid>
            <w:tr w:rsidR="000353EB" w:rsidRPr="00BB40C5" w14:paraId="41A3958E" w14:textId="77777777" w:rsidTr="00170FBC">
              <w:tc>
                <w:tcPr>
                  <w:tcW w:w="1899" w:type="dxa"/>
                  <w:vAlign w:val="center"/>
                </w:tcPr>
                <w:p w14:paraId="73A481DA" w14:textId="77777777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Pokazatelj rezultata</w:t>
                  </w:r>
                </w:p>
              </w:tc>
              <w:tc>
                <w:tcPr>
                  <w:tcW w:w="3823" w:type="dxa"/>
                  <w:vAlign w:val="center"/>
                </w:tcPr>
                <w:p w14:paraId="0916901E" w14:textId="5577BE61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 xml:space="preserve">Broj srednjoškolaca koji se voze na liniji Cere-Pula </w:t>
                  </w:r>
                </w:p>
              </w:tc>
            </w:tr>
            <w:tr w:rsidR="000353EB" w:rsidRPr="00BB40C5" w14:paraId="1DA9FB63" w14:textId="77777777" w:rsidTr="00170FBC">
              <w:tc>
                <w:tcPr>
                  <w:tcW w:w="1899" w:type="dxa"/>
                  <w:vAlign w:val="center"/>
                </w:tcPr>
                <w:p w14:paraId="3BAD4D71" w14:textId="77777777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Definicija</w:t>
                  </w:r>
                </w:p>
              </w:tc>
              <w:tc>
                <w:tcPr>
                  <w:tcW w:w="3823" w:type="dxa"/>
                  <w:vAlign w:val="center"/>
                </w:tcPr>
                <w:p w14:paraId="0280AE43" w14:textId="598195AB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Sufinanciranje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prijevoza srednjoškolaca na liniji Cere-Pula</w:t>
                  </w:r>
                </w:p>
              </w:tc>
            </w:tr>
            <w:tr w:rsidR="000353EB" w:rsidRPr="00BB40C5" w14:paraId="42CB6375" w14:textId="77777777" w:rsidTr="00170FBC">
              <w:tc>
                <w:tcPr>
                  <w:tcW w:w="1899" w:type="dxa"/>
                  <w:vAlign w:val="center"/>
                </w:tcPr>
                <w:p w14:paraId="1D1DBD8A" w14:textId="77777777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Jedinica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18FD26EF" w14:textId="5A7B09AC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Broj srednjoškolaca koji se voze na liniji Cere-Pula za koje je prijevoznik dostavio račun</w:t>
                  </w:r>
                </w:p>
              </w:tc>
            </w:tr>
            <w:tr w:rsidR="000353EB" w:rsidRPr="00BB40C5" w14:paraId="612CBD89" w14:textId="77777777" w:rsidTr="00170FBC">
              <w:tc>
                <w:tcPr>
                  <w:tcW w:w="1899" w:type="dxa"/>
                  <w:vAlign w:val="center"/>
                </w:tcPr>
                <w:p w14:paraId="0FB36808" w14:textId="77777777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Polazna vrijednost</w:t>
                  </w:r>
                </w:p>
              </w:tc>
              <w:tc>
                <w:tcPr>
                  <w:tcW w:w="3823" w:type="dxa"/>
                  <w:vAlign w:val="center"/>
                </w:tcPr>
                <w:p w14:paraId="70AABD4A" w14:textId="77777777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-</w:t>
                  </w:r>
                </w:p>
              </w:tc>
            </w:tr>
            <w:tr w:rsidR="000353EB" w:rsidRPr="00BB40C5" w14:paraId="0A63EF08" w14:textId="77777777" w:rsidTr="00170FBC">
              <w:tc>
                <w:tcPr>
                  <w:tcW w:w="1899" w:type="dxa"/>
                  <w:vAlign w:val="center"/>
                </w:tcPr>
                <w:p w14:paraId="0C702224" w14:textId="77777777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(2025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44DA6BBC" w14:textId="0B70B5E9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20</w:t>
                  </w:r>
                </w:p>
              </w:tc>
            </w:tr>
            <w:tr w:rsidR="000353EB" w:rsidRPr="00BB40C5" w14:paraId="4856680C" w14:textId="77777777" w:rsidTr="00170FBC">
              <w:tc>
                <w:tcPr>
                  <w:tcW w:w="1899" w:type="dxa"/>
                  <w:vAlign w:val="center"/>
                </w:tcPr>
                <w:p w14:paraId="36D5B051" w14:textId="77777777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(2026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3ED9E5EC" w14:textId="468DC83D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20</w:t>
                  </w:r>
                </w:p>
              </w:tc>
            </w:tr>
            <w:tr w:rsidR="000353EB" w:rsidRPr="00BB40C5" w14:paraId="3FA2ED0D" w14:textId="77777777" w:rsidTr="00170FBC">
              <w:tc>
                <w:tcPr>
                  <w:tcW w:w="1899" w:type="dxa"/>
                  <w:vAlign w:val="center"/>
                </w:tcPr>
                <w:p w14:paraId="35E281FB" w14:textId="77777777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Ciljana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vrijednost (2027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4DA14A0F" w14:textId="5291EE52" w:rsidR="000353EB" w:rsidRPr="00BB40C5" w:rsidRDefault="000353EB" w:rsidP="000353EB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25</w:t>
                  </w:r>
                </w:p>
              </w:tc>
            </w:tr>
          </w:tbl>
          <w:p w14:paraId="4FE7856C" w14:textId="7379CF14" w:rsidR="000353EB" w:rsidRPr="00703BBB" w:rsidRDefault="000353EB" w:rsidP="00C33C3A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FA639D" w14:textId="51B4A41F" w:rsidR="005373D6" w:rsidRPr="00703BBB" w:rsidRDefault="005373D6" w:rsidP="001C5B52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67B60F0F" w14:textId="6733B41A" w:rsidR="0061675C" w:rsidRPr="00703BBB" w:rsidRDefault="001C5B52" w:rsidP="001C5B52">
      <w:pPr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>
        <w:rPr>
          <w:rFonts w:ascii="Times New Roman" w:hAnsi="Times New Roman" w:cs="Times New Roman"/>
          <w:b/>
          <w:bCs/>
          <w:i/>
          <w:iCs/>
          <w:szCs w:val="24"/>
        </w:rPr>
        <w:t>P</w:t>
      </w:r>
      <w:r w:rsidR="0061675C" w:rsidRPr="00703BBB">
        <w:rPr>
          <w:rFonts w:ascii="Times New Roman" w:hAnsi="Times New Roman" w:cs="Times New Roman"/>
          <w:b/>
          <w:bCs/>
          <w:i/>
          <w:iCs/>
          <w:szCs w:val="24"/>
        </w:rPr>
        <w:t>ROGRAM:</w:t>
      </w:r>
      <w:r w:rsidR="0061675C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FF11C8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2030 </w:t>
      </w:r>
      <w:r w:rsidR="0061675C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PROMICANJE KULTURE</w:t>
      </w:r>
    </w:p>
    <w:p w14:paraId="703F286F" w14:textId="54E7C4E9" w:rsidR="001C5B52" w:rsidRPr="00703BBB" w:rsidRDefault="0061675C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Programa </w:t>
      </w:r>
      <w:r w:rsidR="00FF11C8" w:rsidRPr="00703BBB">
        <w:rPr>
          <w:rFonts w:ascii="Times New Roman" w:hAnsi="Times New Roman" w:cs="Times New Roman"/>
        </w:rPr>
        <w:t>2030</w:t>
      </w:r>
      <w:r w:rsidRPr="00703BBB">
        <w:rPr>
          <w:rFonts w:ascii="Times New Roman" w:hAnsi="Times New Roman" w:cs="Times New Roman"/>
        </w:rPr>
        <w:t xml:space="preserve"> </w:t>
      </w:r>
      <w:r w:rsidR="000353EB">
        <w:rPr>
          <w:rFonts w:ascii="Times New Roman" w:hAnsi="Times New Roman" w:cs="Times New Roman"/>
        </w:rPr>
        <w:t xml:space="preserve">ostaju na </w:t>
      </w:r>
      <w:r w:rsidR="00C33C3A" w:rsidRPr="00703BBB">
        <w:rPr>
          <w:rFonts w:ascii="Times New Roman" w:hAnsi="Times New Roman" w:cs="Times New Roman"/>
        </w:rPr>
        <w:t xml:space="preserve"> </w:t>
      </w:r>
      <w:r w:rsidR="000353EB">
        <w:rPr>
          <w:rFonts w:ascii="Times New Roman" w:hAnsi="Times New Roman" w:cs="Times New Roman"/>
        </w:rPr>
        <w:t>razini plana i iznose 84.000,00</w:t>
      </w:r>
      <w:r w:rsidR="000353EB" w:rsidRPr="000C0A45">
        <w:rPr>
          <w:rFonts w:ascii="Times New Roman" w:hAnsi="Times New Roman" w:cs="Times New Roman"/>
        </w:rPr>
        <w:t xml:space="preserve"> eura</w:t>
      </w:r>
      <w:r w:rsidR="000353EB">
        <w:rPr>
          <w:rFonts w:ascii="Times New Roman" w:hAnsi="Times New Roman" w:cs="Times New Roman"/>
        </w:rPr>
        <w:t>. Rashodi za izvršenje planirane</w:t>
      </w:r>
      <w:r w:rsidR="000353EB" w:rsidRPr="000C0A45">
        <w:rPr>
          <w:rFonts w:ascii="Times New Roman" w:hAnsi="Times New Roman" w:cs="Times New Roman"/>
        </w:rPr>
        <w:t xml:space="preserve"> aktivnosti ostaju na razini plana.</w:t>
      </w:r>
    </w:p>
    <w:p w14:paraId="40221489" w14:textId="36C9D1EE" w:rsidR="002D071C" w:rsidRPr="00703BBB" w:rsidRDefault="002D071C" w:rsidP="002D071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FF11C8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2035 RAZVOJ TURISTIČKE DESTINACIJE</w:t>
      </w:r>
    </w:p>
    <w:p w14:paraId="263807F4" w14:textId="7A2B6722" w:rsidR="00415F69" w:rsidRDefault="00C33C3A" w:rsidP="00415F69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Programa 2035 </w:t>
      </w:r>
      <w:r w:rsidR="00415F69" w:rsidRPr="00703BBB">
        <w:rPr>
          <w:rFonts w:ascii="Times New Roman" w:hAnsi="Times New Roman" w:cs="Times New Roman"/>
        </w:rPr>
        <w:t xml:space="preserve">povećavaju se za </w:t>
      </w:r>
      <w:r w:rsidR="00415F69">
        <w:rPr>
          <w:rFonts w:ascii="Times New Roman" w:hAnsi="Times New Roman" w:cs="Times New Roman"/>
        </w:rPr>
        <w:t>3.000,00</w:t>
      </w:r>
      <w:r w:rsidR="00415F69" w:rsidRPr="00703BBB">
        <w:rPr>
          <w:rFonts w:ascii="Times New Roman" w:hAnsi="Times New Roman" w:cs="Times New Roman"/>
        </w:rPr>
        <w:t xml:space="preserve"> eura ili </w:t>
      </w:r>
      <w:r w:rsidR="00415F69">
        <w:rPr>
          <w:rFonts w:ascii="Times New Roman" w:hAnsi="Times New Roman" w:cs="Times New Roman"/>
        </w:rPr>
        <w:t>20,00</w:t>
      </w:r>
      <w:r w:rsidR="00415F69" w:rsidRPr="00703BBB">
        <w:rPr>
          <w:rFonts w:ascii="Times New Roman" w:hAnsi="Times New Roman" w:cs="Times New Roman"/>
        </w:rPr>
        <w:t xml:space="preserve"> % i novi plan iznosi </w:t>
      </w:r>
      <w:r w:rsidR="00196FE7">
        <w:rPr>
          <w:rFonts w:ascii="Times New Roman" w:hAnsi="Times New Roman" w:cs="Times New Roman"/>
        </w:rPr>
        <w:t>18.000,00</w:t>
      </w:r>
      <w:r w:rsidR="00415F69" w:rsidRPr="00703BBB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96FE7" w:rsidRPr="00703BBB" w14:paraId="159C2DA4" w14:textId="77777777" w:rsidTr="00170FBC">
        <w:tc>
          <w:tcPr>
            <w:tcW w:w="3114" w:type="dxa"/>
            <w:vAlign w:val="center"/>
          </w:tcPr>
          <w:p w14:paraId="3D867232" w14:textId="72D1C243" w:rsidR="00196FE7" w:rsidRPr="00703BBB" w:rsidRDefault="00196FE7" w:rsidP="00170FBC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Aktivnost </w:t>
            </w:r>
            <w:r>
              <w:rPr>
                <w:rFonts w:ascii="Times New Roman" w:hAnsi="Times New Roman" w:cs="Times New Roman"/>
                <w:sz w:val="22"/>
              </w:rPr>
              <w:t>A203501 Promicanje turističke destinacije</w:t>
            </w:r>
          </w:p>
        </w:tc>
        <w:tc>
          <w:tcPr>
            <w:tcW w:w="5948" w:type="dxa"/>
            <w:vAlign w:val="center"/>
          </w:tcPr>
          <w:p w14:paraId="4B19FE0E" w14:textId="103B053A" w:rsidR="00315456" w:rsidRDefault="00196FE7" w:rsidP="00315456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</w:rPr>
              <w:t xml:space="preserve">Rashodi za provođenje Aktivnosti povećavaju se </w:t>
            </w:r>
            <w:r w:rsidR="00315456">
              <w:rPr>
                <w:rFonts w:ascii="Times New Roman" w:hAnsi="Times New Roman" w:cs="Times New Roman"/>
              </w:rPr>
              <w:t>3.000</w:t>
            </w:r>
            <w:r w:rsidRPr="00703BBB">
              <w:rPr>
                <w:rFonts w:ascii="Times New Roman" w:hAnsi="Times New Roman" w:cs="Times New Roman"/>
              </w:rPr>
              <w:t xml:space="preserve">,00 eura i novi plan iznosi </w:t>
            </w:r>
            <w:r w:rsidR="00315456">
              <w:rPr>
                <w:rFonts w:ascii="Times New Roman" w:hAnsi="Times New Roman" w:cs="Times New Roman"/>
              </w:rPr>
              <w:t>18.000</w:t>
            </w:r>
            <w:r w:rsidRPr="00703BBB">
              <w:rPr>
                <w:rFonts w:ascii="Times New Roman" w:hAnsi="Times New Roman" w:cs="Times New Roman"/>
              </w:rPr>
              <w:t xml:space="preserve">,00 eura. </w:t>
            </w:r>
            <w:r w:rsidR="00315456">
              <w:rPr>
                <w:rFonts w:ascii="Times New Roman" w:hAnsi="Times New Roman" w:cs="Times New Roman"/>
              </w:rPr>
              <w:t>S obzirom na povećane zahtjeve stanovnika Općine Barban o dodatnim sadržajima uvodi se nova pozicija „Ostale manifestacije“. Pokazatelji rezultata prikazani su u nastavku: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99"/>
              <w:gridCol w:w="3823"/>
            </w:tblGrid>
            <w:tr w:rsidR="00315456" w:rsidRPr="00BB40C5" w14:paraId="2D057593" w14:textId="77777777" w:rsidTr="00170FBC">
              <w:tc>
                <w:tcPr>
                  <w:tcW w:w="1899" w:type="dxa"/>
                  <w:vAlign w:val="center"/>
                </w:tcPr>
                <w:p w14:paraId="3F3449A2" w14:textId="77777777" w:rsidR="00315456" w:rsidRPr="00BB40C5" w:rsidRDefault="00315456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Pokazatelj rezultata</w:t>
                  </w:r>
                </w:p>
              </w:tc>
              <w:tc>
                <w:tcPr>
                  <w:tcW w:w="3823" w:type="dxa"/>
                  <w:vAlign w:val="center"/>
                </w:tcPr>
                <w:p w14:paraId="53F9B0EE" w14:textId="7EE0A701" w:rsidR="00315456" w:rsidRPr="00BB40C5" w:rsidRDefault="00D5480D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Uspješna organizacija ostalih manifestacija</w:t>
                  </w:r>
                  <w:r w:rsidR="00315456">
                    <w:rPr>
                      <w:rFonts w:ascii="Times New Roman" w:eastAsia="Calibri" w:hAnsi="Times New Roman" w:cs="Times New Roman"/>
                      <w:sz w:val="22"/>
                    </w:rPr>
                    <w:t xml:space="preserve"> </w:t>
                  </w:r>
                </w:p>
              </w:tc>
            </w:tr>
            <w:tr w:rsidR="00315456" w:rsidRPr="00BB40C5" w14:paraId="29ACFC8E" w14:textId="77777777" w:rsidTr="00170FBC">
              <w:tc>
                <w:tcPr>
                  <w:tcW w:w="1899" w:type="dxa"/>
                  <w:vAlign w:val="center"/>
                </w:tcPr>
                <w:p w14:paraId="457C5D72" w14:textId="77777777" w:rsidR="00315456" w:rsidRPr="00BB40C5" w:rsidRDefault="00315456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Definicija</w:t>
                  </w:r>
                </w:p>
              </w:tc>
              <w:tc>
                <w:tcPr>
                  <w:tcW w:w="3823" w:type="dxa"/>
                  <w:vAlign w:val="center"/>
                </w:tcPr>
                <w:p w14:paraId="4F19BE79" w14:textId="53A6803C" w:rsidR="00315456" w:rsidRPr="00BB40C5" w:rsidRDefault="00D5480D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 xml:space="preserve">Organizacija ostalih manifestacija  </w:t>
                  </w:r>
                  <w:r w:rsidR="006E17C8">
                    <w:rPr>
                      <w:rFonts w:ascii="Times New Roman" w:eastAsia="Calibri" w:hAnsi="Times New Roman" w:cs="Times New Roman"/>
                      <w:sz w:val="22"/>
                    </w:rPr>
                    <w:t>u svrhu jačanja zajedništva i lokalnog identiteta</w:t>
                  </w:r>
                </w:p>
              </w:tc>
            </w:tr>
            <w:tr w:rsidR="00315456" w:rsidRPr="00BB40C5" w14:paraId="743BB677" w14:textId="77777777" w:rsidTr="00170FBC">
              <w:tc>
                <w:tcPr>
                  <w:tcW w:w="1899" w:type="dxa"/>
                  <w:vAlign w:val="center"/>
                </w:tcPr>
                <w:p w14:paraId="6C6189D5" w14:textId="77777777" w:rsidR="00315456" w:rsidRPr="00BB40C5" w:rsidRDefault="00315456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Jedinica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74F19DB2" w14:textId="43A79B4C" w:rsidR="00315456" w:rsidRPr="00BB40C5" w:rsidRDefault="00D5480D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Postotak plaćenih računa prouzrokovanih održavanjem ostalih manifestacija</w:t>
                  </w:r>
                </w:p>
              </w:tc>
            </w:tr>
            <w:tr w:rsidR="00315456" w:rsidRPr="00BB40C5" w14:paraId="18130453" w14:textId="77777777" w:rsidTr="00170FBC">
              <w:tc>
                <w:tcPr>
                  <w:tcW w:w="1899" w:type="dxa"/>
                  <w:vAlign w:val="center"/>
                </w:tcPr>
                <w:p w14:paraId="31D3D65D" w14:textId="77777777" w:rsidR="00315456" w:rsidRPr="00BB40C5" w:rsidRDefault="00315456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lastRenderedPageBreak/>
                    <w:t>Polazna vrijednost</w:t>
                  </w:r>
                </w:p>
              </w:tc>
              <w:tc>
                <w:tcPr>
                  <w:tcW w:w="3823" w:type="dxa"/>
                  <w:vAlign w:val="center"/>
                </w:tcPr>
                <w:p w14:paraId="26D36D40" w14:textId="77777777" w:rsidR="00315456" w:rsidRPr="00BB40C5" w:rsidRDefault="00315456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-</w:t>
                  </w:r>
                </w:p>
              </w:tc>
            </w:tr>
            <w:tr w:rsidR="00315456" w:rsidRPr="00BB40C5" w14:paraId="156F4670" w14:textId="77777777" w:rsidTr="00170FBC">
              <w:tc>
                <w:tcPr>
                  <w:tcW w:w="1899" w:type="dxa"/>
                  <w:vAlign w:val="center"/>
                </w:tcPr>
                <w:p w14:paraId="2C998FFD" w14:textId="77777777" w:rsidR="00315456" w:rsidRPr="00BB40C5" w:rsidRDefault="00315456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(2025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1A359A5B" w14:textId="22633EAB" w:rsidR="00315456" w:rsidRPr="00BB40C5" w:rsidRDefault="00DE72E6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100</w:t>
                  </w:r>
                  <w:r w:rsidR="00D5480D">
                    <w:rPr>
                      <w:rFonts w:ascii="Times New Roman" w:eastAsia="Calibri" w:hAnsi="Times New Roman" w:cs="Times New Roman"/>
                      <w:sz w:val="22"/>
                    </w:rPr>
                    <w:t>%</w:t>
                  </w:r>
                </w:p>
              </w:tc>
            </w:tr>
            <w:tr w:rsidR="00315456" w:rsidRPr="00BB40C5" w14:paraId="0A96E89A" w14:textId="77777777" w:rsidTr="00170FBC">
              <w:tc>
                <w:tcPr>
                  <w:tcW w:w="1899" w:type="dxa"/>
                  <w:vAlign w:val="center"/>
                </w:tcPr>
                <w:p w14:paraId="68EE050F" w14:textId="77777777" w:rsidR="00315456" w:rsidRPr="00BB40C5" w:rsidRDefault="00315456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(2026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0E451081" w14:textId="5F494873" w:rsidR="00315456" w:rsidRPr="00BB40C5" w:rsidRDefault="00D5480D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100%</w:t>
                  </w:r>
                </w:p>
              </w:tc>
            </w:tr>
            <w:tr w:rsidR="00315456" w:rsidRPr="00BB40C5" w14:paraId="1388694D" w14:textId="77777777" w:rsidTr="00170FBC">
              <w:tc>
                <w:tcPr>
                  <w:tcW w:w="1899" w:type="dxa"/>
                  <w:vAlign w:val="center"/>
                </w:tcPr>
                <w:p w14:paraId="5A661736" w14:textId="77777777" w:rsidR="00315456" w:rsidRPr="00BB40C5" w:rsidRDefault="00315456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Ciljana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vrijednost (2027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19956676" w14:textId="00DC407F" w:rsidR="00315456" w:rsidRPr="00BB40C5" w:rsidRDefault="00D5480D" w:rsidP="0031545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100%</w:t>
                  </w:r>
                </w:p>
              </w:tc>
            </w:tr>
          </w:tbl>
          <w:p w14:paraId="69D7C48C" w14:textId="733C7DCB" w:rsidR="00196FE7" w:rsidRPr="00703BBB" w:rsidRDefault="00196FE7" w:rsidP="00170FB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123A949" w14:textId="4E95F2B5" w:rsidR="002D071C" w:rsidRPr="00703BBB" w:rsidRDefault="002D071C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159D02E3" w14:textId="57C7413E" w:rsidR="002D071C" w:rsidRPr="00703BBB" w:rsidRDefault="002D071C" w:rsidP="002D071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>PROGRAM: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FF11C8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2040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RAZVOJ SPORTA I REKREACIJE</w:t>
      </w:r>
    </w:p>
    <w:p w14:paraId="0D73ECB5" w14:textId="7D478ECE" w:rsidR="00DE72E6" w:rsidRDefault="00DE72E6" w:rsidP="00DE72E6">
      <w:pPr>
        <w:spacing w:line="276" w:lineRule="auto"/>
        <w:jc w:val="both"/>
        <w:rPr>
          <w:rFonts w:ascii="Times New Roman" w:hAnsi="Times New Roman" w:cs="Times New Roman"/>
        </w:rPr>
      </w:pPr>
      <w:r w:rsidRPr="00D7355B">
        <w:rPr>
          <w:rFonts w:ascii="Times New Roman" w:hAnsi="Times New Roman" w:cs="Times New Roman"/>
        </w:rPr>
        <w:t>Rashodi za izvršenje Programa 20</w:t>
      </w:r>
      <w:r>
        <w:rPr>
          <w:rFonts w:ascii="Times New Roman" w:hAnsi="Times New Roman" w:cs="Times New Roman"/>
        </w:rPr>
        <w:t>4</w:t>
      </w:r>
      <w:r w:rsidRPr="00D7355B">
        <w:rPr>
          <w:rFonts w:ascii="Times New Roman" w:hAnsi="Times New Roman" w:cs="Times New Roman"/>
        </w:rPr>
        <w:t xml:space="preserve">0 </w:t>
      </w:r>
      <w:bookmarkStart w:id="0" w:name="_Hlk203717039"/>
      <w:r w:rsidRPr="00D7355B">
        <w:rPr>
          <w:rFonts w:ascii="Times New Roman" w:hAnsi="Times New Roman" w:cs="Times New Roman"/>
        </w:rPr>
        <w:t xml:space="preserve">povećavaju se za </w:t>
      </w:r>
      <w:r>
        <w:rPr>
          <w:rFonts w:ascii="Times New Roman" w:hAnsi="Times New Roman" w:cs="Times New Roman"/>
        </w:rPr>
        <w:t>8.500,00</w:t>
      </w:r>
      <w:r w:rsidRPr="00D7355B">
        <w:rPr>
          <w:rFonts w:ascii="Times New Roman" w:hAnsi="Times New Roman" w:cs="Times New Roman"/>
        </w:rPr>
        <w:t xml:space="preserve"> eura ili </w:t>
      </w:r>
      <w:r>
        <w:rPr>
          <w:rFonts w:ascii="Times New Roman" w:hAnsi="Times New Roman" w:cs="Times New Roman"/>
        </w:rPr>
        <w:t>4,70</w:t>
      </w:r>
      <w:r w:rsidRPr="00D7355B">
        <w:rPr>
          <w:rFonts w:ascii="Times New Roman" w:hAnsi="Times New Roman" w:cs="Times New Roman"/>
        </w:rPr>
        <w:t xml:space="preserve"> % i novi plan iznosi </w:t>
      </w:r>
      <w:r>
        <w:rPr>
          <w:rFonts w:ascii="Times New Roman" w:hAnsi="Times New Roman" w:cs="Times New Roman"/>
        </w:rPr>
        <w:t>189.379,22</w:t>
      </w:r>
      <w:r w:rsidRPr="00D7355B">
        <w:rPr>
          <w:rFonts w:ascii="Times New Roman" w:hAnsi="Times New Roman" w:cs="Times New Roman"/>
        </w:rPr>
        <w:t xml:space="preserve">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E72E6" w:rsidRPr="00F33468" w14:paraId="53DE78C5" w14:textId="77777777" w:rsidTr="00170FBC">
        <w:tc>
          <w:tcPr>
            <w:tcW w:w="3114" w:type="dxa"/>
            <w:vAlign w:val="center"/>
          </w:tcPr>
          <w:bookmarkEnd w:id="0"/>
          <w:p w14:paraId="334CA4F6" w14:textId="77777777" w:rsidR="00DE72E6" w:rsidRPr="00F33468" w:rsidRDefault="00DE72E6" w:rsidP="00170FBC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A204001 Sufinanciranje rada Sportske zajednice</w:t>
            </w:r>
          </w:p>
        </w:tc>
        <w:tc>
          <w:tcPr>
            <w:tcW w:w="5948" w:type="dxa"/>
            <w:vAlign w:val="center"/>
          </w:tcPr>
          <w:p w14:paraId="1431C1A4" w14:textId="75579445" w:rsidR="00DE72E6" w:rsidRPr="005D4616" w:rsidRDefault="00DE72E6" w:rsidP="00DE72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ostaju na razini plana</w:t>
            </w:r>
          </w:p>
        </w:tc>
      </w:tr>
      <w:tr w:rsidR="00DE72E6" w:rsidRPr="00F33468" w14:paraId="2CABE17E" w14:textId="77777777" w:rsidTr="00170FBC">
        <w:tc>
          <w:tcPr>
            <w:tcW w:w="3114" w:type="dxa"/>
            <w:vAlign w:val="center"/>
          </w:tcPr>
          <w:p w14:paraId="6A8DF267" w14:textId="7474DFC2" w:rsidR="00DE72E6" w:rsidRPr="00F33468" w:rsidRDefault="00DE72E6" w:rsidP="00170FBC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Kapitalni projekt K204005 Uređenje sportskih građevina</w:t>
            </w:r>
          </w:p>
        </w:tc>
        <w:tc>
          <w:tcPr>
            <w:tcW w:w="5948" w:type="dxa"/>
            <w:vAlign w:val="center"/>
          </w:tcPr>
          <w:p w14:paraId="7454590E" w14:textId="1357AA77" w:rsidR="00DE72E6" w:rsidRPr="00912A77" w:rsidRDefault="00DE72E6" w:rsidP="00DE72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2A77">
              <w:rPr>
                <w:rFonts w:ascii="Times New Roman" w:hAnsi="Times New Roman" w:cs="Times New Roman"/>
              </w:rPr>
              <w:t>Uvodi se nov</w:t>
            </w:r>
            <w:r>
              <w:rPr>
                <w:rFonts w:ascii="Times New Roman" w:hAnsi="Times New Roman" w:cs="Times New Roman"/>
              </w:rPr>
              <w:t>i</w:t>
            </w:r>
            <w:r w:rsidRPr="00912A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Projekt</w:t>
            </w:r>
            <w:r w:rsidRPr="00912A77">
              <w:rPr>
                <w:rFonts w:ascii="Times New Roman" w:hAnsi="Times New Roman" w:cs="Times New Roman"/>
              </w:rPr>
              <w:t xml:space="preserve"> u iznosu od </w:t>
            </w:r>
            <w:r>
              <w:rPr>
                <w:rFonts w:ascii="Times New Roman" w:hAnsi="Times New Roman" w:cs="Times New Roman"/>
              </w:rPr>
              <w:t>7.000,00</w:t>
            </w:r>
            <w:r w:rsidRPr="00912A77">
              <w:rPr>
                <w:rFonts w:ascii="Times New Roman" w:hAnsi="Times New Roman" w:cs="Times New Roman"/>
              </w:rPr>
              <w:t xml:space="preserve"> eura. Pokazatelji rezultata su prikazani u nastavku: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99"/>
              <w:gridCol w:w="3823"/>
            </w:tblGrid>
            <w:tr w:rsidR="00DE72E6" w:rsidRPr="00BB40C5" w14:paraId="7FA3A245" w14:textId="77777777" w:rsidTr="00170FBC">
              <w:tc>
                <w:tcPr>
                  <w:tcW w:w="1899" w:type="dxa"/>
                  <w:vAlign w:val="center"/>
                </w:tcPr>
                <w:p w14:paraId="62E95602" w14:textId="77777777" w:rsidR="00DE72E6" w:rsidRPr="00BB40C5" w:rsidRDefault="00DE72E6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Pokazatelj rezultata</w:t>
                  </w:r>
                </w:p>
              </w:tc>
              <w:tc>
                <w:tcPr>
                  <w:tcW w:w="3823" w:type="dxa"/>
                  <w:vAlign w:val="center"/>
                </w:tcPr>
                <w:p w14:paraId="2C958888" w14:textId="6F13C144" w:rsidR="00DE72E6" w:rsidRPr="00BB40C5" w:rsidRDefault="00DE72E6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 xml:space="preserve">Uspješna realizacija projekta i podmirenje obveza </w:t>
                  </w:r>
                </w:p>
              </w:tc>
            </w:tr>
            <w:tr w:rsidR="00DE72E6" w:rsidRPr="00BB40C5" w14:paraId="01F87112" w14:textId="77777777" w:rsidTr="00170FBC">
              <w:tc>
                <w:tcPr>
                  <w:tcW w:w="1899" w:type="dxa"/>
                  <w:vAlign w:val="center"/>
                </w:tcPr>
                <w:p w14:paraId="43951B3D" w14:textId="77777777" w:rsidR="00DE72E6" w:rsidRPr="00BB40C5" w:rsidRDefault="00DE72E6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Definicija</w:t>
                  </w:r>
                </w:p>
              </w:tc>
              <w:tc>
                <w:tcPr>
                  <w:tcW w:w="3823" w:type="dxa"/>
                  <w:vAlign w:val="center"/>
                </w:tcPr>
                <w:p w14:paraId="4A42DBD6" w14:textId="7A33C501" w:rsidR="00DE72E6" w:rsidRPr="00BB40C5" w:rsidRDefault="00320898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320898">
                    <w:rPr>
                      <w:rFonts w:ascii="Times New Roman" w:eastAsia="Calibri" w:hAnsi="Times New Roman" w:cs="Times New Roman"/>
                      <w:sz w:val="22"/>
                    </w:rPr>
                    <w:t>Glavni cilj projekta je uspostava bolje sportske infrastrukture koji bi u konačnici doprinio povećanju kvalitete sportskih sadržaja, sigurnosti korisnika, gledatelja te stvaranju uvjeta za dodatan razvoj lokalnog sporta, poticaj rekreacije i zdravog načina života.</w:t>
                  </w:r>
                </w:p>
              </w:tc>
            </w:tr>
            <w:tr w:rsidR="00DE72E6" w:rsidRPr="00BB40C5" w14:paraId="61BF55C3" w14:textId="77777777" w:rsidTr="00170FBC">
              <w:tc>
                <w:tcPr>
                  <w:tcW w:w="1899" w:type="dxa"/>
                  <w:vAlign w:val="center"/>
                </w:tcPr>
                <w:p w14:paraId="3316683A" w14:textId="77777777" w:rsidR="00DE72E6" w:rsidRPr="00BB40C5" w:rsidRDefault="00DE72E6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Jedinica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7DA944BF" w14:textId="77777777" w:rsidR="00DE72E6" w:rsidRPr="00BB40C5" w:rsidRDefault="00DE72E6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Postotak izvršenosti</w:t>
                  </w:r>
                </w:p>
              </w:tc>
            </w:tr>
            <w:tr w:rsidR="00DE72E6" w:rsidRPr="00BB40C5" w14:paraId="1151EB6F" w14:textId="77777777" w:rsidTr="00170FBC">
              <w:tc>
                <w:tcPr>
                  <w:tcW w:w="1899" w:type="dxa"/>
                  <w:vAlign w:val="center"/>
                </w:tcPr>
                <w:p w14:paraId="0449F5C8" w14:textId="77777777" w:rsidR="00DE72E6" w:rsidRPr="00BB40C5" w:rsidRDefault="00DE72E6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Polazna vrijednost</w:t>
                  </w:r>
                </w:p>
              </w:tc>
              <w:tc>
                <w:tcPr>
                  <w:tcW w:w="3823" w:type="dxa"/>
                  <w:vAlign w:val="center"/>
                </w:tcPr>
                <w:p w14:paraId="2466A843" w14:textId="77777777" w:rsidR="00DE72E6" w:rsidRPr="00BB40C5" w:rsidRDefault="00DE72E6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-</w:t>
                  </w:r>
                </w:p>
              </w:tc>
            </w:tr>
            <w:tr w:rsidR="00DE72E6" w:rsidRPr="00BB40C5" w14:paraId="5E39A678" w14:textId="77777777" w:rsidTr="00170FBC">
              <w:tc>
                <w:tcPr>
                  <w:tcW w:w="1899" w:type="dxa"/>
                  <w:vAlign w:val="center"/>
                </w:tcPr>
                <w:p w14:paraId="0EC1B3AE" w14:textId="77777777" w:rsidR="00DE72E6" w:rsidRPr="00BB40C5" w:rsidRDefault="00DE72E6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(2025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3816D016" w14:textId="07F4AF64" w:rsidR="00DE72E6" w:rsidRPr="00BB40C5" w:rsidRDefault="00320898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5</w:t>
                  </w:r>
                  <w:r w:rsidR="00DE72E6">
                    <w:rPr>
                      <w:rFonts w:ascii="Times New Roman" w:eastAsia="Calibri" w:hAnsi="Times New Roman" w:cs="Times New Roman"/>
                      <w:sz w:val="22"/>
                    </w:rPr>
                    <w:t>0%</w:t>
                  </w:r>
                </w:p>
              </w:tc>
            </w:tr>
            <w:tr w:rsidR="00DE72E6" w:rsidRPr="00BB40C5" w14:paraId="79CEF731" w14:textId="77777777" w:rsidTr="00170FBC">
              <w:tc>
                <w:tcPr>
                  <w:tcW w:w="1899" w:type="dxa"/>
                  <w:vAlign w:val="center"/>
                </w:tcPr>
                <w:p w14:paraId="64B43890" w14:textId="77777777" w:rsidR="00DE72E6" w:rsidRPr="00BB40C5" w:rsidRDefault="00DE72E6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Ciljana vrijednost (2026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70EAC686" w14:textId="51AB81CC" w:rsidR="00DE72E6" w:rsidRPr="00BB40C5" w:rsidRDefault="00320898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100</w:t>
                  </w:r>
                  <w:r w:rsidR="00DE72E6">
                    <w:rPr>
                      <w:rFonts w:ascii="Times New Roman" w:eastAsia="Calibri" w:hAnsi="Times New Roman" w:cs="Times New Roman"/>
                      <w:sz w:val="22"/>
                    </w:rPr>
                    <w:t>%</w:t>
                  </w:r>
                </w:p>
              </w:tc>
            </w:tr>
            <w:tr w:rsidR="00DE72E6" w:rsidRPr="00BB40C5" w14:paraId="55874425" w14:textId="77777777" w:rsidTr="00170FBC">
              <w:tc>
                <w:tcPr>
                  <w:tcW w:w="1899" w:type="dxa"/>
                  <w:vAlign w:val="center"/>
                </w:tcPr>
                <w:p w14:paraId="13EDFE07" w14:textId="77777777" w:rsidR="00DE72E6" w:rsidRPr="00BB40C5" w:rsidRDefault="00DE72E6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 xml:space="preserve">Ciljana </w:t>
                  </w: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vrijednost (2027</w:t>
                  </w:r>
                  <w:r w:rsidRPr="00BB40C5">
                    <w:rPr>
                      <w:rFonts w:ascii="Times New Roman" w:eastAsia="Calibri" w:hAnsi="Times New Roman" w:cs="Times New Roman"/>
                      <w:sz w:val="22"/>
                    </w:rPr>
                    <w:t>.)</w:t>
                  </w:r>
                </w:p>
              </w:tc>
              <w:tc>
                <w:tcPr>
                  <w:tcW w:w="3823" w:type="dxa"/>
                  <w:vAlign w:val="center"/>
                </w:tcPr>
                <w:p w14:paraId="2C370353" w14:textId="2D019BE3" w:rsidR="00DE72E6" w:rsidRPr="00BB40C5" w:rsidRDefault="00320898" w:rsidP="00DE72E6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sz w:val="22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</w:rPr>
                    <w:t>-</w:t>
                  </w:r>
                </w:p>
              </w:tc>
            </w:tr>
          </w:tbl>
          <w:p w14:paraId="629942FD" w14:textId="77777777" w:rsidR="00DE72E6" w:rsidRPr="006A784C" w:rsidRDefault="00DE72E6" w:rsidP="00DE72E6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DE72E6" w:rsidRPr="00F33468" w14:paraId="01703DB4" w14:textId="77777777" w:rsidTr="00170FBC">
        <w:tc>
          <w:tcPr>
            <w:tcW w:w="3114" w:type="dxa"/>
            <w:vAlign w:val="center"/>
          </w:tcPr>
          <w:p w14:paraId="18CC0B00" w14:textId="77777777" w:rsidR="00DE72E6" w:rsidRPr="00F33468" w:rsidRDefault="00DE72E6" w:rsidP="00170FBC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Kapitalni projekt K204006 Rekonstrukcija i dogradnja zgrade konjičkog cebtra Barban</w:t>
            </w:r>
          </w:p>
        </w:tc>
        <w:tc>
          <w:tcPr>
            <w:tcW w:w="5948" w:type="dxa"/>
            <w:vAlign w:val="center"/>
          </w:tcPr>
          <w:p w14:paraId="074BC925" w14:textId="4416DFD5" w:rsidR="00DE72E6" w:rsidRPr="00F33468" w:rsidRDefault="00D624D4" w:rsidP="00170F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6A784C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ostaju na razini plana</w:t>
            </w: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 </w:t>
            </w:r>
          </w:p>
        </w:tc>
      </w:tr>
      <w:tr w:rsidR="00DE72E6" w:rsidRPr="00F33468" w14:paraId="52985B0F" w14:textId="77777777" w:rsidTr="00170FBC">
        <w:tc>
          <w:tcPr>
            <w:tcW w:w="3114" w:type="dxa"/>
            <w:vAlign w:val="center"/>
          </w:tcPr>
          <w:p w14:paraId="49FBCAC7" w14:textId="77777777" w:rsidR="00DE72E6" w:rsidRPr="00F33468" w:rsidRDefault="00DE72E6" w:rsidP="00170FBC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Tekući projekt T204002 Balkansko prvenstvo</w:t>
            </w:r>
          </w:p>
        </w:tc>
        <w:tc>
          <w:tcPr>
            <w:tcW w:w="5948" w:type="dxa"/>
            <w:vAlign w:val="center"/>
          </w:tcPr>
          <w:p w14:paraId="1B43CB92" w14:textId="67BC92D0" w:rsidR="00D624D4" w:rsidRPr="00703BBB" w:rsidRDefault="00D624D4" w:rsidP="00D624D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>
              <w:rPr>
                <w:rFonts w:ascii="Times New Roman" w:hAnsi="Times New Roman" w:cs="Times New Roman"/>
                <w:sz w:val="22"/>
              </w:rPr>
              <w:t>povećavaju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se za </w:t>
            </w:r>
            <w:r>
              <w:rPr>
                <w:rFonts w:ascii="Times New Roman" w:hAnsi="Times New Roman" w:cs="Times New Roman"/>
                <w:sz w:val="22"/>
              </w:rPr>
              <w:t>1.500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,00 eura i novi plan iznosi </w:t>
            </w:r>
            <w:r>
              <w:rPr>
                <w:rFonts w:ascii="Times New Roman" w:hAnsi="Times New Roman" w:cs="Times New Roman"/>
                <w:sz w:val="22"/>
              </w:rPr>
              <w:t>23.500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,00 eura. Temeljem izvršenja na dan </w:t>
            </w:r>
            <w:r>
              <w:rPr>
                <w:rFonts w:ascii="Times New Roman" w:hAnsi="Times New Roman" w:cs="Times New Roman"/>
                <w:sz w:val="22"/>
              </w:rPr>
              <w:t>31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</w:rPr>
              <w:t xml:space="preserve">listopada 2025. godine </w:t>
            </w:r>
            <w:r w:rsidRPr="00703BBB">
              <w:rPr>
                <w:rFonts w:ascii="Times New Roman" w:hAnsi="Times New Roman" w:cs="Times New Roman"/>
                <w:sz w:val="22"/>
              </w:rPr>
              <w:t>i procjene izvršenja do kraja godine, unutar navedene aktivnosti došlo je do sljedećih izmjena na pozicijama:</w:t>
            </w:r>
          </w:p>
          <w:p w14:paraId="7B504C9F" w14:textId="09E3CD4E" w:rsidR="00DE72E6" w:rsidRPr="00F33468" w:rsidRDefault="00D624D4" w:rsidP="00D624D4">
            <w:pPr>
              <w:pStyle w:val="Odlomakpopisa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-Materijalni rashodi povećavaju se za 1.500,00 eura</w:t>
            </w:r>
          </w:p>
        </w:tc>
      </w:tr>
    </w:tbl>
    <w:p w14:paraId="53CD1E18" w14:textId="0A42EB0A" w:rsidR="002D071C" w:rsidRDefault="002D071C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60E4BA5D" w14:textId="77777777" w:rsidR="00B64CEF" w:rsidRDefault="00B64CEF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570B7FE0" w14:textId="42307356" w:rsidR="00BB4737" w:rsidRPr="00703BBB" w:rsidRDefault="00BB4737" w:rsidP="00BB473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lastRenderedPageBreak/>
        <w:t>PROGRAM: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</w:t>
      </w:r>
      <w:r w:rsidR="00FF11C8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2050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OSIGURANJE ZDRAVSTVENE I SOCIJALNE ZAŠTITE</w:t>
      </w:r>
    </w:p>
    <w:p w14:paraId="3E8D32BF" w14:textId="6D9C93F2" w:rsidR="0000177D" w:rsidRPr="00703BBB" w:rsidRDefault="00FF11C8" w:rsidP="000C0A45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Programa 2050 </w:t>
      </w:r>
      <w:r w:rsidR="0000177D" w:rsidRPr="00703BBB">
        <w:rPr>
          <w:rFonts w:ascii="Times New Roman" w:hAnsi="Times New Roman" w:cs="Times New Roman"/>
        </w:rPr>
        <w:t xml:space="preserve">povećavaju se za </w:t>
      </w:r>
      <w:r w:rsidR="00B64CEF">
        <w:rPr>
          <w:rFonts w:ascii="Times New Roman" w:hAnsi="Times New Roman" w:cs="Times New Roman"/>
        </w:rPr>
        <w:t>6</w:t>
      </w:r>
      <w:r w:rsidR="0000177D" w:rsidRPr="00703BBB">
        <w:rPr>
          <w:rFonts w:ascii="Times New Roman" w:hAnsi="Times New Roman" w:cs="Times New Roman"/>
        </w:rPr>
        <w:t>.</w:t>
      </w:r>
      <w:r w:rsidR="00B64CEF">
        <w:rPr>
          <w:rFonts w:ascii="Times New Roman" w:hAnsi="Times New Roman" w:cs="Times New Roman"/>
        </w:rPr>
        <w:t>3</w:t>
      </w:r>
      <w:r w:rsidR="0000177D" w:rsidRPr="00703BBB">
        <w:rPr>
          <w:rFonts w:ascii="Times New Roman" w:hAnsi="Times New Roman" w:cs="Times New Roman"/>
        </w:rPr>
        <w:t xml:space="preserve">00,00 eura ili </w:t>
      </w:r>
      <w:r w:rsidR="00B64CEF">
        <w:rPr>
          <w:rFonts w:ascii="Times New Roman" w:hAnsi="Times New Roman" w:cs="Times New Roman"/>
        </w:rPr>
        <w:t>7,45</w:t>
      </w:r>
      <w:r w:rsidR="0000177D" w:rsidRPr="00703BBB">
        <w:rPr>
          <w:rFonts w:ascii="Times New Roman" w:hAnsi="Times New Roman" w:cs="Times New Roman"/>
        </w:rPr>
        <w:t xml:space="preserve"> % i novi plan iznosi </w:t>
      </w:r>
      <w:r w:rsidR="00B64CEF">
        <w:rPr>
          <w:rFonts w:ascii="Times New Roman" w:hAnsi="Times New Roman" w:cs="Times New Roman"/>
        </w:rPr>
        <w:t>90.900</w:t>
      </w:r>
      <w:r w:rsidR="0000177D" w:rsidRPr="00703BBB">
        <w:rPr>
          <w:rFonts w:ascii="Times New Roman" w:hAnsi="Times New Roman" w:cs="Times New Roman"/>
        </w:rPr>
        <w:t>,00 eura.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03BBB" w:rsidRPr="00703BBB" w14:paraId="5995EAA2" w14:textId="77777777" w:rsidTr="00F12794">
        <w:tc>
          <w:tcPr>
            <w:tcW w:w="3114" w:type="dxa"/>
            <w:vAlign w:val="center"/>
          </w:tcPr>
          <w:p w14:paraId="4388EA25" w14:textId="76CB0CE4" w:rsidR="0000177D" w:rsidRPr="00703BBB" w:rsidRDefault="00FA4C61" w:rsidP="00F12794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Aktivnost A205001 Pomoć socijalno ugroženim obiteljima i oboljelima</w:t>
            </w:r>
          </w:p>
        </w:tc>
        <w:tc>
          <w:tcPr>
            <w:tcW w:w="5948" w:type="dxa"/>
            <w:vAlign w:val="center"/>
          </w:tcPr>
          <w:p w14:paraId="66F4D4D5" w14:textId="0DC5176F" w:rsidR="0000177D" w:rsidRPr="00703BBB" w:rsidRDefault="0000177D" w:rsidP="00FA4C6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FA4C61" w:rsidRPr="00703BBB">
              <w:rPr>
                <w:rFonts w:ascii="Times New Roman" w:hAnsi="Times New Roman" w:cs="Times New Roman"/>
                <w:sz w:val="22"/>
              </w:rPr>
              <w:t xml:space="preserve">povećavaju se </w:t>
            </w:r>
            <w:r w:rsidR="0097165B">
              <w:rPr>
                <w:rFonts w:ascii="Times New Roman" w:hAnsi="Times New Roman" w:cs="Times New Roman"/>
                <w:sz w:val="22"/>
              </w:rPr>
              <w:t>5.500,00</w:t>
            </w:r>
            <w:r w:rsidR="00FA4C61" w:rsidRPr="00703BBB"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97165B">
              <w:rPr>
                <w:rFonts w:ascii="Times New Roman" w:hAnsi="Times New Roman" w:cs="Times New Roman"/>
                <w:sz w:val="22"/>
              </w:rPr>
              <w:t>61.700,00</w:t>
            </w:r>
            <w:r w:rsidR="00FA4C61" w:rsidRPr="00703BBB">
              <w:rPr>
                <w:rFonts w:ascii="Times New Roman" w:hAnsi="Times New Roman" w:cs="Times New Roman"/>
                <w:sz w:val="22"/>
              </w:rPr>
              <w:t xml:space="preserve"> eura. S obzirom na povećan broj korisnika prava iz Odluke o socijalnoj skrbi, potrebno je osigurati dodatna sredstva za najugroženiju kategoriju stanovništva.</w:t>
            </w:r>
          </w:p>
        </w:tc>
      </w:tr>
      <w:tr w:rsidR="00703BBB" w:rsidRPr="00703BBB" w14:paraId="5369A420" w14:textId="77777777" w:rsidTr="00F12794">
        <w:tc>
          <w:tcPr>
            <w:tcW w:w="3114" w:type="dxa"/>
            <w:vAlign w:val="center"/>
          </w:tcPr>
          <w:p w14:paraId="67574156" w14:textId="44B4E41A" w:rsidR="0000177D" w:rsidRPr="00703BBB" w:rsidRDefault="00FA4C61" w:rsidP="00F12794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A205002 Podrška programima udruga u zdravstvu i socijalnoj skrbi</w:t>
            </w:r>
          </w:p>
        </w:tc>
        <w:tc>
          <w:tcPr>
            <w:tcW w:w="5948" w:type="dxa"/>
            <w:vAlign w:val="center"/>
          </w:tcPr>
          <w:p w14:paraId="19725D15" w14:textId="77777777" w:rsidR="0000177D" w:rsidRPr="00703BBB" w:rsidRDefault="0000177D" w:rsidP="00F1279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703BBB" w:rsidRPr="00703BBB" w14:paraId="372FF39A" w14:textId="77777777" w:rsidTr="00F12794">
        <w:tc>
          <w:tcPr>
            <w:tcW w:w="3114" w:type="dxa"/>
            <w:vAlign w:val="center"/>
          </w:tcPr>
          <w:p w14:paraId="16CA53FE" w14:textId="53299AE6" w:rsidR="0000177D" w:rsidRPr="00703BBB" w:rsidRDefault="00FA4C61" w:rsidP="00F12794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A205003 GD Crveni križ - Služba traženja, javne ovlasti i redovne djelatnosti</w:t>
            </w:r>
          </w:p>
        </w:tc>
        <w:tc>
          <w:tcPr>
            <w:tcW w:w="5948" w:type="dxa"/>
            <w:vAlign w:val="center"/>
          </w:tcPr>
          <w:p w14:paraId="6B04EE1E" w14:textId="77777777" w:rsidR="0000177D" w:rsidRPr="00703BBB" w:rsidRDefault="0000177D" w:rsidP="00F12794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703BBB" w:rsidRPr="00703BBB" w14:paraId="025D8C3C" w14:textId="77777777" w:rsidTr="00F12794">
        <w:tc>
          <w:tcPr>
            <w:tcW w:w="3114" w:type="dxa"/>
            <w:vAlign w:val="center"/>
          </w:tcPr>
          <w:p w14:paraId="45A13AC7" w14:textId="7D97DACD" w:rsidR="0000177D" w:rsidRPr="00703BBB" w:rsidRDefault="00FA4C61" w:rsidP="00F12794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A205004 Javnozdravstveni prioriteti</w:t>
            </w:r>
          </w:p>
        </w:tc>
        <w:tc>
          <w:tcPr>
            <w:tcW w:w="5948" w:type="dxa"/>
            <w:vAlign w:val="center"/>
          </w:tcPr>
          <w:p w14:paraId="3FF0579A" w14:textId="5A997CCC" w:rsidR="0000177D" w:rsidRPr="00703BBB" w:rsidRDefault="0000177D" w:rsidP="00FA4C6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97165B">
              <w:rPr>
                <w:rFonts w:ascii="Times New Roman" w:hAnsi="Times New Roman" w:cs="Times New Roman"/>
                <w:sz w:val="22"/>
              </w:rPr>
              <w:t>800,00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eura  i novi plan iznosi </w:t>
            </w:r>
            <w:r w:rsidR="0097165B">
              <w:rPr>
                <w:rFonts w:ascii="Times New Roman" w:hAnsi="Times New Roman" w:cs="Times New Roman"/>
                <w:sz w:val="22"/>
              </w:rPr>
              <w:t>12.300,00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eura. </w:t>
            </w:r>
            <w:r w:rsidR="00FA4C61" w:rsidRPr="00703BBB">
              <w:rPr>
                <w:rFonts w:ascii="Times New Roman" w:hAnsi="Times New Roman" w:cs="Times New Roman"/>
                <w:sz w:val="22"/>
              </w:rPr>
              <w:t xml:space="preserve">Unutar Aktivnosti planira se kapitalna donacija </w:t>
            </w:r>
            <w:r w:rsidR="0097165B">
              <w:rPr>
                <w:rFonts w:ascii="Times New Roman" w:hAnsi="Times New Roman" w:cs="Times New Roman"/>
                <w:sz w:val="22"/>
              </w:rPr>
              <w:t>Općoj bolnici Pula</w:t>
            </w:r>
            <w:r w:rsidR="00FA4C61" w:rsidRPr="00703BBB">
              <w:rPr>
                <w:rFonts w:ascii="Times New Roman" w:hAnsi="Times New Roman" w:cs="Times New Roman"/>
                <w:sz w:val="22"/>
              </w:rPr>
              <w:t xml:space="preserve"> za nabavu opreme u iznosu od </w:t>
            </w:r>
            <w:r w:rsidR="0097165B">
              <w:rPr>
                <w:rFonts w:ascii="Times New Roman" w:hAnsi="Times New Roman" w:cs="Times New Roman"/>
                <w:sz w:val="22"/>
              </w:rPr>
              <w:t>800,00</w:t>
            </w:r>
            <w:r w:rsidR="00FA4C61" w:rsidRPr="00703BBB">
              <w:rPr>
                <w:rFonts w:ascii="Times New Roman" w:hAnsi="Times New Roman" w:cs="Times New Roman"/>
                <w:sz w:val="22"/>
              </w:rPr>
              <w:t xml:space="preserve"> eura. Ostale pozicije unutar Aktivnosti ostaju na razini plana.</w:t>
            </w:r>
          </w:p>
        </w:tc>
      </w:tr>
    </w:tbl>
    <w:p w14:paraId="7661C933" w14:textId="77777777" w:rsidR="00FA4C61" w:rsidRPr="00703BBB" w:rsidRDefault="00FA4C61" w:rsidP="001C5B52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36BB4C12" w14:textId="58B91080" w:rsidR="007B38C3" w:rsidRPr="00703BBB" w:rsidRDefault="007B38C3" w:rsidP="007B38C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FF11C8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2055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RAZVOJ I PROMICANJE CIVILNOG DRUŠTVA</w:t>
      </w:r>
    </w:p>
    <w:p w14:paraId="439F6E18" w14:textId="6EFC204D" w:rsidR="00F56A75" w:rsidRDefault="00FF11C8" w:rsidP="00F56A75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Programa 2055 </w:t>
      </w:r>
      <w:r w:rsidR="00F56A75">
        <w:rPr>
          <w:rFonts w:ascii="Times New Roman" w:hAnsi="Times New Roman" w:cs="Times New Roman"/>
        </w:rPr>
        <w:t xml:space="preserve">ostaju na </w:t>
      </w:r>
      <w:r w:rsidR="00F56A75" w:rsidRPr="00703BBB">
        <w:rPr>
          <w:rFonts w:ascii="Times New Roman" w:hAnsi="Times New Roman" w:cs="Times New Roman"/>
        </w:rPr>
        <w:t xml:space="preserve"> </w:t>
      </w:r>
      <w:r w:rsidR="00F56A75">
        <w:rPr>
          <w:rFonts w:ascii="Times New Roman" w:hAnsi="Times New Roman" w:cs="Times New Roman"/>
        </w:rPr>
        <w:t>razini plana i iznose 22.835,00</w:t>
      </w:r>
      <w:r w:rsidR="00F56A75" w:rsidRPr="000C0A45">
        <w:rPr>
          <w:rFonts w:ascii="Times New Roman" w:hAnsi="Times New Roman" w:cs="Times New Roman"/>
        </w:rPr>
        <w:t xml:space="preserve"> eura</w:t>
      </w:r>
      <w:r w:rsidR="00F56A75">
        <w:rPr>
          <w:rFonts w:ascii="Times New Roman" w:hAnsi="Times New Roman" w:cs="Times New Roman"/>
        </w:rPr>
        <w:t>. Rashodi za izvršenje planirane</w:t>
      </w:r>
      <w:r w:rsidR="00F56A75" w:rsidRPr="000C0A45">
        <w:rPr>
          <w:rFonts w:ascii="Times New Roman" w:hAnsi="Times New Roman" w:cs="Times New Roman"/>
        </w:rPr>
        <w:t xml:space="preserve"> aktivnosti ostaju na razini plana.</w:t>
      </w:r>
    </w:p>
    <w:p w14:paraId="6461FB9F" w14:textId="6F62FD61" w:rsidR="007B38C3" w:rsidRPr="00703BBB" w:rsidRDefault="007B38C3" w:rsidP="00F56A7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6D7321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2060 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RAZVOJ GOSPODARSTVA</w:t>
      </w:r>
    </w:p>
    <w:p w14:paraId="0D8C8F4B" w14:textId="3553579E" w:rsidR="007B38C3" w:rsidRPr="00703BBB" w:rsidRDefault="006D7321" w:rsidP="00F56A75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Programa 2060 </w:t>
      </w:r>
      <w:r w:rsidR="00F56A75">
        <w:rPr>
          <w:rFonts w:ascii="Times New Roman" w:hAnsi="Times New Roman" w:cs="Times New Roman"/>
        </w:rPr>
        <w:t xml:space="preserve">ostaju na </w:t>
      </w:r>
      <w:r w:rsidR="00F56A75" w:rsidRPr="00703BBB">
        <w:rPr>
          <w:rFonts w:ascii="Times New Roman" w:hAnsi="Times New Roman" w:cs="Times New Roman"/>
        </w:rPr>
        <w:t xml:space="preserve"> </w:t>
      </w:r>
      <w:r w:rsidR="00F56A75">
        <w:rPr>
          <w:rFonts w:ascii="Times New Roman" w:hAnsi="Times New Roman" w:cs="Times New Roman"/>
        </w:rPr>
        <w:t>razini plana i iznose 25.930,00</w:t>
      </w:r>
      <w:r w:rsidR="00F56A75" w:rsidRPr="000C0A45">
        <w:rPr>
          <w:rFonts w:ascii="Times New Roman" w:hAnsi="Times New Roman" w:cs="Times New Roman"/>
        </w:rPr>
        <w:t xml:space="preserve"> eura</w:t>
      </w:r>
      <w:r w:rsidR="00F56A75">
        <w:rPr>
          <w:rFonts w:ascii="Times New Roman" w:hAnsi="Times New Roman" w:cs="Times New Roman"/>
        </w:rPr>
        <w:t>. Rashodi za izvršenje planirane</w:t>
      </w:r>
      <w:r w:rsidR="00F56A75" w:rsidRPr="000C0A45">
        <w:rPr>
          <w:rFonts w:ascii="Times New Roman" w:hAnsi="Times New Roman" w:cs="Times New Roman"/>
        </w:rPr>
        <w:t xml:space="preserve"> aktivnosti ostaju na razini plana.</w:t>
      </w:r>
    </w:p>
    <w:p w14:paraId="7A9DB696" w14:textId="7496E883" w:rsidR="004E2231" w:rsidRPr="00703BBB" w:rsidRDefault="004E2231" w:rsidP="004E223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6D7321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2065 ORGANIZIRANJE I PROVOĐENJE ZAŠTITE I SPAŠAVANJA</w:t>
      </w:r>
    </w:p>
    <w:p w14:paraId="0F72A4E9" w14:textId="686E2EA5" w:rsidR="004E2231" w:rsidRPr="00703BBB" w:rsidRDefault="004E2231" w:rsidP="004E2231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Programa </w:t>
      </w:r>
      <w:r w:rsidR="006D7321" w:rsidRPr="00703BBB">
        <w:rPr>
          <w:rFonts w:ascii="Times New Roman" w:hAnsi="Times New Roman" w:cs="Times New Roman"/>
        </w:rPr>
        <w:t>2065</w:t>
      </w:r>
      <w:r w:rsidRPr="00703BBB">
        <w:rPr>
          <w:rFonts w:ascii="Times New Roman" w:hAnsi="Times New Roman" w:cs="Times New Roman"/>
        </w:rPr>
        <w:t xml:space="preserve"> </w:t>
      </w:r>
      <w:r w:rsidR="00F33468" w:rsidRPr="00703BBB">
        <w:rPr>
          <w:rFonts w:ascii="Times New Roman" w:hAnsi="Times New Roman" w:cs="Times New Roman"/>
        </w:rPr>
        <w:t xml:space="preserve">povećavaju se za </w:t>
      </w:r>
      <w:r w:rsidR="00F56A75">
        <w:rPr>
          <w:rFonts w:ascii="Times New Roman" w:hAnsi="Times New Roman" w:cs="Times New Roman"/>
        </w:rPr>
        <w:t>17.775,00</w:t>
      </w:r>
      <w:r w:rsidR="00FA4C61" w:rsidRPr="00703BBB">
        <w:rPr>
          <w:rFonts w:ascii="Times New Roman" w:hAnsi="Times New Roman" w:cs="Times New Roman"/>
        </w:rPr>
        <w:t xml:space="preserve"> </w:t>
      </w:r>
      <w:r w:rsidR="00F33468" w:rsidRPr="00703BBB">
        <w:rPr>
          <w:rFonts w:ascii="Times New Roman" w:hAnsi="Times New Roman" w:cs="Times New Roman"/>
        </w:rPr>
        <w:t xml:space="preserve">eura ili </w:t>
      </w:r>
      <w:r w:rsidR="00F56A75">
        <w:rPr>
          <w:rFonts w:ascii="Times New Roman" w:hAnsi="Times New Roman" w:cs="Times New Roman"/>
        </w:rPr>
        <w:t>9,57</w:t>
      </w:r>
      <w:r w:rsidR="00F33468" w:rsidRPr="00703BBB">
        <w:rPr>
          <w:rFonts w:ascii="Times New Roman" w:hAnsi="Times New Roman" w:cs="Times New Roman"/>
        </w:rPr>
        <w:t xml:space="preserve"> % i novi plan iznosi </w:t>
      </w:r>
      <w:r w:rsidR="00F56A75">
        <w:rPr>
          <w:rFonts w:ascii="Times New Roman" w:hAnsi="Times New Roman" w:cs="Times New Roman"/>
        </w:rPr>
        <w:t>203.500,00</w:t>
      </w:r>
      <w:r w:rsidR="00F33468" w:rsidRPr="00703BBB">
        <w:rPr>
          <w:rFonts w:ascii="Times New Roman" w:hAnsi="Times New Roman" w:cs="Times New Roman"/>
        </w:rPr>
        <w:t xml:space="preserve"> eura što je rezultata sljedećih izmjena: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03BBB" w:rsidRPr="00703BBB" w14:paraId="4B81EDB3" w14:textId="77777777" w:rsidTr="00A22763">
        <w:tc>
          <w:tcPr>
            <w:tcW w:w="3114" w:type="dxa"/>
            <w:vAlign w:val="center"/>
          </w:tcPr>
          <w:p w14:paraId="34BFAD9A" w14:textId="202A01C3" w:rsidR="00F33468" w:rsidRPr="00703BBB" w:rsidRDefault="00F33468" w:rsidP="00A22763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A206501 Financiranje rada JVP-a</w:t>
            </w:r>
          </w:p>
        </w:tc>
        <w:tc>
          <w:tcPr>
            <w:tcW w:w="5948" w:type="dxa"/>
            <w:vAlign w:val="center"/>
          </w:tcPr>
          <w:p w14:paraId="5C2D28C5" w14:textId="12BBC05B" w:rsidR="00F33468" w:rsidRPr="00703BBB" w:rsidRDefault="00F33468" w:rsidP="00EE1C5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F56A75">
              <w:rPr>
                <w:rFonts w:ascii="Times New Roman" w:hAnsi="Times New Roman" w:cs="Times New Roman"/>
                <w:sz w:val="22"/>
              </w:rPr>
              <w:t>17.775,00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eura i novi plan iznosi </w:t>
            </w:r>
            <w:r w:rsidR="00F56A75">
              <w:rPr>
                <w:rFonts w:ascii="Times New Roman" w:hAnsi="Times New Roman" w:cs="Times New Roman"/>
                <w:sz w:val="22"/>
              </w:rPr>
              <w:t>142.000,00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eura. Temeljem izvršenja na dan </w:t>
            </w:r>
            <w:r w:rsidR="00EA085A" w:rsidRPr="00703BBB">
              <w:rPr>
                <w:rFonts w:ascii="Times New Roman" w:hAnsi="Times New Roman" w:cs="Times New Roman"/>
                <w:sz w:val="22"/>
              </w:rPr>
              <w:t>31. listopada 202</w:t>
            </w:r>
            <w:r w:rsidR="00F56A75">
              <w:rPr>
                <w:rFonts w:ascii="Times New Roman" w:hAnsi="Times New Roman" w:cs="Times New Roman"/>
                <w:sz w:val="22"/>
              </w:rPr>
              <w:t>5</w:t>
            </w:r>
            <w:r w:rsidR="00EA085A" w:rsidRPr="00703BBB">
              <w:rPr>
                <w:rFonts w:ascii="Times New Roman" w:hAnsi="Times New Roman" w:cs="Times New Roman"/>
                <w:sz w:val="22"/>
              </w:rPr>
              <w:t>. godine</w:t>
            </w:r>
            <w:r w:rsidR="00FA4C61" w:rsidRPr="00703BB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03BBB">
              <w:rPr>
                <w:rFonts w:ascii="Times New Roman" w:hAnsi="Times New Roman" w:cs="Times New Roman"/>
                <w:sz w:val="22"/>
              </w:rPr>
              <w:t>i procjene izvršenja do kraja godine, unutar navedene aktivnosti povećavaju se ras</w:t>
            </w:r>
            <w:r w:rsidR="00EE1C51">
              <w:rPr>
                <w:rFonts w:ascii="Times New Roman" w:hAnsi="Times New Roman" w:cs="Times New Roman"/>
                <w:sz w:val="22"/>
              </w:rPr>
              <w:t>hodi za financiranje rada JVP-a.</w:t>
            </w:r>
          </w:p>
        </w:tc>
      </w:tr>
      <w:tr w:rsidR="00703BBB" w:rsidRPr="00703BBB" w14:paraId="7C4251A9" w14:textId="77777777" w:rsidTr="00A22763">
        <w:tc>
          <w:tcPr>
            <w:tcW w:w="3114" w:type="dxa"/>
            <w:vAlign w:val="center"/>
          </w:tcPr>
          <w:p w14:paraId="5288C797" w14:textId="6DC49A29" w:rsidR="00F33468" w:rsidRPr="00703BBB" w:rsidRDefault="00F33468" w:rsidP="00A22763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Aktivnost A206502 Financiranje rada PVZ-a</w:t>
            </w:r>
          </w:p>
        </w:tc>
        <w:tc>
          <w:tcPr>
            <w:tcW w:w="5948" w:type="dxa"/>
            <w:vAlign w:val="center"/>
          </w:tcPr>
          <w:p w14:paraId="645DC458" w14:textId="39AE069F" w:rsidR="00F33468" w:rsidRPr="00703BBB" w:rsidRDefault="00FA4C61" w:rsidP="00A227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703BBB" w:rsidRPr="00703BBB" w14:paraId="13610E40" w14:textId="77777777" w:rsidTr="00A22763">
        <w:tc>
          <w:tcPr>
            <w:tcW w:w="3114" w:type="dxa"/>
            <w:vAlign w:val="center"/>
          </w:tcPr>
          <w:p w14:paraId="1743BD9A" w14:textId="4D47C25A" w:rsidR="00F33468" w:rsidRPr="00703BBB" w:rsidRDefault="00F33468" w:rsidP="00A22763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Aktivnost A206503 Civilna zaštita</w:t>
            </w:r>
          </w:p>
        </w:tc>
        <w:tc>
          <w:tcPr>
            <w:tcW w:w="5948" w:type="dxa"/>
            <w:vAlign w:val="center"/>
          </w:tcPr>
          <w:p w14:paraId="1CCD8481" w14:textId="6A924A5F" w:rsidR="00F33468" w:rsidRPr="00703BBB" w:rsidRDefault="00FA4C61" w:rsidP="00FA4C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</w:tbl>
    <w:p w14:paraId="6289A544" w14:textId="77777777" w:rsidR="00F33468" w:rsidRPr="00703BBB" w:rsidRDefault="00F33468" w:rsidP="001C5B52">
      <w:pPr>
        <w:spacing w:before="120"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4B49955E" w14:textId="77777777" w:rsidR="00C5491B" w:rsidRDefault="00C5491B" w:rsidP="00F831D1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4AEE546A" w14:textId="4DAB9A41" w:rsidR="00F831D1" w:rsidRPr="00703BBB" w:rsidRDefault="00F831D1" w:rsidP="00F831D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lastRenderedPageBreak/>
        <w:t xml:space="preserve">PROGRAM: </w:t>
      </w:r>
      <w:r w:rsidR="00D41ACF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2070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UPRAVLJANJE IMOVINOM</w:t>
      </w:r>
    </w:p>
    <w:p w14:paraId="7A3632B6" w14:textId="724682FA" w:rsidR="00D41ACF" w:rsidRPr="00703BBB" w:rsidRDefault="00D41ACF" w:rsidP="00D41ACF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Programa 2070 </w:t>
      </w:r>
      <w:r w:rsidR="001D6C23" w:rsidRPr="00703BBB">
        <w:rPr>
          <w:rFonts w:ascii="Times New Roman" w:hAnsi="Times New Roman" w:cs="Times New Roman"/>
        </w:rPr>
        <w:t xml:space="preserve">smanjuju se za </w:t>
      </w:r>
      <w:r w:rsidR="00C5491B">
        <w:rPr>
          <w:rFonts w:ascii="Times New Roman" w:hAnsi="Times New Roman" w:cs="Times New Roman"/>
        </w:rPr>
        <w:t>1.350,00</w:t>
      </w:r>
      <w:r w:rsidR="001D6C23" w:rsidRPr="00703BBB">
        <w:rPr>
          <w:rFonts w:ascii="Times New Roman" w:hAnsi="Times New Roman" w:cs="Times New Roman"/>
        </w:rPr>
        <w:t xml:space="preserve"> eura ili </w:t>
      </w:r>
      <w:r w:rsidR="00C5491B">
        <w:rPr>
          <w:rFonts w:ascii="Times New Roman" w:hAnsi="Times New Roman" w:cs="Times New Roman"/>
        </w:rPr>
        <w:t>0,59</w:t>
      </w:r>
      <w:r w:rsidR="001D6C23" w:rsidRPr="00703BBB">
        <w:rPr>
          <w:rFonts w:ascii="Times New Roman" w:hAnsi="Times New Roman" w:cs="Times New Roman"/>
        </w:rPr>
        <w:t xml:space="preserve"> % i novi plan iznosi </w:t>
      </w:r>
      <w:r w:rsidR="00C5491B">
        <w:rPr>
          <w:rFonts w:ascii="Times New Roman" w:hAnsi="Times New Roman" w:cs="Times New Roman"/>
        </w:rPr>
        <w:t>228.745,80</w:t>
      </w:r>
      <w:r w:rsidR="001D6C23" w:rsidRPr="00703BBB">
        <w:rPr>
          <w:rFonts w:ascii="Times New Roman" w:hAnsi="Times New Roman" w:cs="Times New Roman"/>
        </w:rPr>
        <w:t xml:space="preserve"> eura.</w:t>
      </w:r>
      <w:r w:rsidR="00F33468" w:rsidRPr="00703BBB">
        <w:rPr>
          <w:rFonts w:ascii="Times New Roman" w:hAnsi="Times New Roman" w:cs="Times New Roman"/>
        </w:rPr>
        <w:t xml:space="preserve"> Unutar programa vrše se izmjene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03BBB" w:rsidRPr="00703BBB" w14:paraId="4E88DBA3" w14:textId="77777777" w:rsidTr="007D65F5">
        <w:tc>
          <w:tcPr>
            <w:tcW w:w="3114" w:type="dxa"/>
            <w:vAlign w:val="center"/>
          </w:tcPr>
          <w:p w14:paraId="303F5555" w14:textId="36CEEBD1" w:rsidR="00D41ACF" w:rsidRPr="00703BBB" w:rsidRDefault="00D41ACF" w:rsidP="007D65F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Aktivnost A207001 Upravljanje i održavanje prostora u vlasništvu Općine</w:t>
            </w:r>
          </w:p>
        </w:tc>
        <w:tc>
          <w:tcPr>
            <w:tcW w:w="5948" w:type="dxa"/>
            <w:vAlign w:val="center"/>
          </w:tcPr>
          <w:p w14:paraId="365BB24B" w14:textId="2DC4FDF4" w:rsidR="00D41ACF" w:rsidRDefault="00D41ACF" w:rsidP="007D65F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6F31E4">
              <w:rPr>
                <w:rFonts w:ascii="Times New Roman" w:hAnsi="Times New Roman" w:cs="Times New Roman"/>
                <w:sz w:val="22"/>
              </w:rPr>
              <w:t>smanjuju</w:t>
            </w:r>
            <w:r w:rsidR="000170E4">
              <w:rPr>
                <w:rFonts w:ascii="Times New Roman" w:hAnsi="Times New Roman" w:cs="Times New Roman"/>
                <w:sz w:val="22"/>
              </w:rPr>
              <w:t xml:space="preserve"> se za </w:t>
            </w:r>
            <w:r w:rsidR="006F31E4">
              <w:rPr>
                <w:rFonts w:ascii="Times New Roman" w:hAnsi="Times New Roman" w:cs="Times New Roman"/>
                <w:sz w:val="22"/>
              </w:rPr>
              <w:t>3.350</w:t>
            </w:r>
            <w:r w:rsidR="000170E4">
              <w:rPr>
                <w:rFonts w:ascii="Times New Roman" w:hAnsi="Times New Roman" w:cs="Times New Roman"/>
                <w:sz w:val="22"/>
              </w:rPr>
              <w:t xml:space="preserve">,00 eura i novi plan iznosi </w:t>
            </w:r>
            <w:r w:rsidR="006F31E4">
              <w:rPr>
                <w:rFonts w:ascii="Times New Roman" w:hAnsi="Times New Roman" w:cs="Times New Roman"/>
                <w:sz w:val="22"/>
              </w:rPr>
              <w:t>135.745,80</w:t>
            </w:r>
            <w:r w:rsidR="000170E4">
              <w:rPr>
                <w:rFonts w:ascii="Times New Roman" w:hAnsi="Times New Roman" w:cs="Times New Roman"/>
                <w:sz w:val="22"/>
              </w:rPr>
              <w:t xml:space="preserve">,00 eura. </w:t>
            </w:r>
            <w:r w:rsidR="00FA1F11">
              <w:rPr>
                <w:rFonts w:ascii="Times New Roman" w:hAnsi="Times New Roman" w:cs="Times New Roman"/>
                <w:sz w:val="22"/>
              </w:rPr>
              <w:t xml:space="preserve">Temeljem izvršenja na dan 31. </w:t>
            </w:r>
            <w:r w:rsidR="000170E4" w:rsidRPr="00703BBB">
              <w:rPr>
                <w:rFonts w:ascii="Times New Roman" w:hAnsi="Times New Roman" w:cs="Times New Roman"/>
                <w:sz w:val="22"/>
              </w:rPr>
              <w:t>listopada 202</w:t>
            </w:r>
            <w:r w:rsidR="006F31E4">
              <w:rPr>
                <w:rFonts w:ascii="Times New Roman" w:hAnsi="Times New Roman" w:cs="Times New Roman"/>
                <w:sz w:val="22"/>
              </w:rPr>
              <w:t>5</w:t>
            </w:r>
            <w:r w:rsidR="000170E4" w:rsidRPr="00703BBB">
              <w:rPr>
                <w:rFonts w:ascii="Times New Roman" w:hAnsi="Times New Roman" w:cs="Times New Roman"/>
                <w:sz w:val="22"/>
              </w:rPr>
              <w:t>. i procjene izvršenja do kraja godine, unutar navedene aktivnosti došlo je do sljedećih izmjena na pozicijama:</w:t>
            </w:r>
          </w:p>
          <w:p w14:paraId="1A2B7B05" w14:textId="7EB90BBB" w:rsidR="000170E4" w:rsidRDefault="000170E4" w:rsidP="000170E4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za električnu energiju za zgrade u vlasništvu Općine </w:t>
            </w:r>
            <w:r w:rsidR="006F31E4">
              <w:rPr>
                <w:rFonts w:ascii="Times New Roman" w:hAnsi="Times New Roman" w:cs="Times New Roman"/>
              </w:rPr>
              <w:t>smanjuju</w:t>
            </w:r>
            <w:r>
              <w:rPr>
                <w:rFonts w:ascii="Times New Roman" w:hAnsi="Times New Roman" w:cs="Times New Roman"/>
              </w:rPr>
              <w:t xml:space="preserve"> se za </w:t>
            </w:r>
            <w:r w:rsidR="006F31E4">
              <w:rPr>
                <w:rFonts w:ascii="Times New Roman" w:hAnsi="Times New Roman" w:cs="Times New Roman"/>
              </w:rPr>
              <w:t>5.875</w:t>
            </w:r>
            <w:r>
              <w:rPr>
                <w:rFonts w:ascii="Times New Roman" w:hAnsi="Times New Roman" w:cs="Times New Roman"/>
              </w:rPr>
              <w:t>,00 eura;</w:t>
            </w:r>
          </w:p>
          <w:p w14:paraId="199F71A6" w14:textId="32E9BDFB" w:rsidR="000170E4" w:rsidRDefault="000170E4" w:rsidP="000170E4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za usluge </w:t>
            </w:r>
            <w:r w:rsidR="006F31E4">
              <w:rPr>
                <w:rFonts w:ascii="Times New Roman" w:hAnsi="Times New Roman" w:cs="Times New Roman"/>
              </w:rPr>
              <w:t>povećavaju</w:t>
            </w:r>
            <w:r>
              <w:rPr>
                <w:rFonts w:ascii="Times New Roman" w:hAnsi="Times New Roman" w:cs="Times New Roman"/>
              </w:rPr>
              <w:t xml:space="preserve"> se za </w:t>
            </w:r>
            <w:r w:rsidR="006F31E4">
              <w:rPr>
                <w:rFonts w:ascii="Times New Roman" w:hAnsi="Times New Roman" w:cs="Times New Roman"/>
              </w:rPr>
              <w:t>2.525,00</w:t>
            </w:r>
            <w:r>
              <w:rPr>
                <w:rFonts w:ascii="Times New Roman" w:hAnsi="Times New Roman" w:cs="Times New Roman"/>
              </w:rPr>
              <w:t xml:space="preserve"> eura;</w:t>
            </w:r>
          </w:p>
          <w:p w14:paraId="08B979F8" w14:textId="66B65AD8" w:rsidR="000170E4" w:rsidRPr="000170E4" w:rsidRDefault="000170E4" w:rsidP="000170E4">
            <w:pPr>
              <w:pStyle w:val="Odlomakpopisa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pozicije unutar Aktivnosti ostaju na razini plana.</w:t>
            </w:r>
          </w:p>
        </w:tc>
      </w:tr>
      <w:tr w:rsidR="00703BBB" w:rsidRPr="00703BBB" w14:paraId="38C35123" w14:textId="77777777" w:rsidTr="007D65F5">
        <w:tc>
          <w:tcPr>
            <w:tcW w:w="3114" w:type="dxa"/>
            <w:vAlign w:val="center"/>
          </w:tcPr>
          <w:p w14:paraId="735ECD0F" w14:textId="4D56DC74" w:rsidR="00D41ACF" w:rsidRPr="00703BBB" w:rsidRDefault="00D41ACF" w:rsidP="007D65F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Kapitalni projekt K207002 Adaptacija i uređivanje prostora u vlasništvu Općine</w:t>
            </w:r>
          </w:p>
        </w:tc>
        <w:tc>
          <w:tcPr>
            <w:tcW w:w="5948" w:type="dxa"/>
            <w:vAlign w:val="center"/>
          </w:tcPr>
          <w:p w14:paraId="498D0FA7" w14:textId="246B2790" w:rsidR="001D6C23" w:rsidRPr="00703BBB" w:rsidRDefault="00F33468" w:rsidP="001D6C2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Projekta </w:t>
            </w:r>
            <w:r w:rsidR="001D6C23" w:rsidRPr="00703BBB">
              <w:rPr>
                <w:rFonts w:ascii="Times New Roman" w:hAnsi="Times New Roman" w:cs="Times New Roman"/>
                <w:sz w:val="22"/>
              </w:rPr>
              <w:t xml:space="preserve">povećavaju se za </w:t>
            </w:r>
            <w:r w:rsidR="006F31E4">
              <w:rPr>
                <w:rFonts w:ascii="Times New Roman" w:hAnsi="Times New Roman" w:cs="Times New Roman"/>
                <w:sz w:val="22"/>
              </w:rPr>
              <w:t>2</w:t>
            </w:r>
            <w:r w:rsidR="001D6C23" w:rsidRPr="00703BBB">
              <w:rPr>
                <w:rFonts w:ascii="Times New Roman" w:hAnsi="Times New Roman" w:cs="Times New Roman"/>
                <w:sz w:val="22"/>
              </w:rPr>
              <w:t>.000,00 eura i novi plan iznosi 6</w:t>
            </w:r>
            <w:r w:rsidR="006F31E4">
              <w:rPr>
                <w:rFonts w:ascii="Times New Roman" w:hAnsi="Times New Roman" w:cs="Times New Roman"/>
                <w:sz w:val="22"/>
              </w:rPr>
              <w:t>3</w:t>
            </w:r>
            <w:r w:rsidR="001D6C23" w:rsidRPr="00703BBB">
              <w:rPr>
                <w:rFonts w:ascii="Times New Roman" w:hAnsi="Times New Roman" w:cs="Times New Roman"/>
                <w:sz w:val="22"/>
              </w:rPr>
              <w:t>.000,00 eura. Temeljem izvršenja</w:t>
            </w:r>
            <w:r w:rsidR="00FA1F11">
              <w:rPr>
                <w:rFonts w:ascii="Times New Roman" w:hAnsi="Times New Roman" w:cs="Times New Roman"/>
                <w:sz w:val="22"/>
              </w:rPr>
              <w:t xml:space="preserve"> na dan 31. </w:t>
            </w:r>
            <w:r w:rsidR="001D6C23" w:rsidRPr="00703BBB">
              <w:rPr>
                <w:rFonts w:ascii="Times New Roman" w:hAnsi="Times New Roman" w:cs="Times New Roman"/>
                <w:sz w:val="22"/>
              </w:rPr>
              <w:t>listopada 202</w:t>
            </w:r>
            <w:r w:rsidR="006F31E4">
              <w:rPr>
                <w:rFonts w:ascii="Times New Roman" w:hAnsi="Times New Roman" w:cs="Times New Roman"/>
                <w:sz w:val="22"/>
              </w:rPr>
              <w:t>5</w:t>
            </w:r>
            <w:r w:rsidR="001D6C23" w:rsidRPr="00703BBB">
              <w:rPr>
                <w:rFonts w:ascii="Times New Roman" w:hAnsi="Times New Roman" w:cs="Times New Roman"/>
                <w:sz w:val="22"/>
              </w:rPr>
              <w:t xml:space="preserve">. i procjene izvršenja do kraja godine, unutar </w:t>
            </w:r>
            <w:r w:rsidR="00131B6C">
              <w:rPr>
                <w:rFonts w:ascii="Times New Roman" w:hAnsi="Times New Roman" w:cs="Times New Roman"/>
                <w:sz w:val="22"/>
              </w:rPr>
              <w:t>navedenog projekta</w:t>
            </w:r>
            <w:r w:rsidR="001D6C23" w:rsidRPr="00703BBB">
              <w:rPr>
                <w:rFonts w:ascii="Times New Roman" w:hAnsi="Times New Roman" w:cs="Times New Roman"/>
                <w:sz w:val="22"/>
              </w:rPr>
              <w:t xml:space="preserve"> došlo je do sljedećih izmjena na pozicijama:</w:t>
            </w:r>
          </w:p>
          <w:p w14:paraId="348AB94D" w14:textId="19B9417F" w:rsidR="001D6C23" w:rsidRPr="00703BBB" w:rsidRDefault="001D6C23" w:rsidP="001D6C23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</w:rPr>
              <w:t xml:space="preserve">rashodi za </w:t>
            </w:r>
            <w:r w:rsidR="006F31E4">
              <w:rPr>
                <w:rFonts w:ascii="Times New Roman" w:hAnsi="Times New Roman" w:cs="Times New Roman"/>
              </w:rPr>
              <w:t>dodatna ulaganja na građevnim objektima povećavaju se za 2.000,00 eura</w:t>
            </w:r>
          </w:p>
          <w:p w14:paraId="16EDB848" w14:textId="2E09FB1E" w:rsidR="00D41ACF" w:rsidRPr="00703BBB" w:rsidRDefault="001D6C23" w:rsidP="001D6C23">
            <w:pPr>
              <w:pStyle w:val="Odlomakpopis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</w:rPr>
              <w:t>ostale pozicije unutar Projekta ostaju na razini plana.</w:t>
            </w:r>
          </w:p>
        </w:tc>
      </w:tr>
      <w:tr w:rsidR="00703BBB" w:rsidRPr="00703BBB" w14:paraId="78EA3F9E" w14:textId="77777777" w:rsidTr="007D65F5">
        <w:tc>
          <w:tcPr>
            <w:tcW w:w="3114" w:type="dxa"/>
            <w:vAlign w:val="center"/>
          </w:tcPr>
          <w:p w14:paraId="62FD1433" w14:textId="73127455" w:rsidR="00D41ACF" w:rsidRPr="00703BBB" w:rsidRDefault="00D41ACF" w:rsidP="007D65F5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Kapitalni projekt K207003 Rekonstrukcija objekta druge namjene </w:t>
            </w:r>
          </w:p>
        </w:tc>
        <w:tc>
          <w:tcPr>
            <w:tcW w:w="5948" w:type="dxa"/>
            <w:vAlign w:val="center"/>
          </w:tcPr>
          <w:p w14:paraId="21FCC3A4" w14:textId="5BAC6A39" w:rsidR="00D41ACF" w:rsidRPr="00703BBB" w:rsidRDefault="00D41ACF" w:rsidP="007D65F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Rashodi za provođenje Projekta</w:t>
            </w:r>
            <w:r w:rsidR="00F33468" w:rsidRPr="00703BB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F31E4">
              <w:rPr>
                <w:rFonts w:ascii="Times New Roman" w:hAnsi="Times New Roman" w:cs="Times New Roman"/>
                <w:sz w:val="22"/>
              </w:rPr>
              <w:t>ostaju na razini plana.</w:t>
            </w:r>
          </w:p>
        </w:tc>
      </w:tr>
    </w:tbl>
    <w:p w14:paraId="0DA03F67" w14:textId="77777777" w:rsidR="00D41ACF" w:rsidRPr="00703BBB" w:rsidRDefault="00D41ACF" w:rsidP="00F33468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234E5532" w14:textId="6FB28063" w:rsidR="00B73500" w:rsidRPr="00703BBB" w:rsidRDefault="00B73500" w:rsidP="00B735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D41ACF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2075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 xml:space="preserve"> ZAŠTITA OKOLIŠA</w:t>
      </w:r>
    </w:p>
    <w:p w14:paraId="6FA313D4" w14:textId="216D6D90" w:rsidR="001143E6" w:rsidRPr="00703BBB" w:rsidRDefault="00D41ACF" w:rsidP="006F31E4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Programa 2075 </w:t>
      </w:r>
      <w:r w:rsidR="006F31E4">
        <w:rPr>
          <w:rFonts w:ascii="Times New Roman" w:hAnsi="Times New Roman" w:cs="Times New Roman"/>
        </w:rPr>
        <w:t xml:space="preserve">ostaju na </w:t>
      </w:r>
      <w:r w:rsidR="006F31E4" w:rsidRPr="00703BBB">
        <w:rPr>
          <w:rFonts w:ascii="Times New Roman" w:hAnsi="Times New Roman" w:cs="Times New Roman"/>
        </w:rPr>
        <w:t xml:space="preserve"> </w:t>
      </w:r>
      <w:r w:rsidR="006F31E4">
        <w:rPr>
          <w:rFonts w:ascii="Times New Roman" w:hAnsi="Times New Roman" w:cs="Times New Roman"/>
        </w:rPr>
        <w:t>razini plana i iznose 29.650,00</w:t>
      </w:r>
      <w:r w:rsidR="006F31E4" w:rsidRPr="000C0A45">
        <w:rPr>
          <w:rFonts w:ascii="Times New Roman" w:hAnsi="Times New Roman" w:cs="Times New Roman"/>
        </w:rPr>
        <w:t xml:space="preserve"> eura</w:t>
      </w:r>
      <w:r w:rsidR="006F31E4">
        <w:rPr>
          <w:rFonts w:ascii="Times New Roman" w:hAnsi="Times New Roman" w:cs="Times New Roman"/>
        </w:rPr>
        <w:t>. Rashodi za izvršenje planirane</w:t>
      </w:r>
      <w:r w:rsidR="006F31E4" w:rsidRPr="000C0A45">
        <w:rPr>
          <w:rFonts w:ascii="Times New Roman" w:hAnsi="Times New Roman" w:cs="Times New Roman"/>
        </w:rPr>
        <w:t xml:space="preserve"> aktivnosti ostaju na razini plana.</w:t>
      </w:r>
    </w:p>
    <w:p w14:paraId="74875B2F" w14:textId="3173A7A4" w:rsidR="00B73500" w:rsidRPr="00703BBB" w:rsidRDefault="00B73500" w:rsidP="00B735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D41ACF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208</w:t>
      </w:r>
      <w:r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0 GRAĐENJE KOMUNALNE INFRASTRUKTURE</w:t>
      </w:r>
    </w:p>
    <w:p w14:paraId="6622898F" w14:textId="352E80BF" w:rsidR="00120C72" w:rsidRPr="00703BBB" w:rsidRDefault="00B73500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Programa </w:t>
      </w:r>
      <w:r w:rsidR="00D41ACF" w:rsidRPr="00703BBB">
        <w:rPr>
          <w:rFonts w:ascii="Times New Roman" w:hAnsi="Times New Roman" w:cs="Times New Roman"/>
        </w:rPr>
        <w:t>2080</w:t>
      </w:r>
      <w:r w:rsidRPr="00703BBB">
        <w:rPr>
          <w:rFonts w:ascii="Times New Roman" w:hAnsi="Times New Roman" w:cs="Times New Roman"/>
        </w:rPr>
        <w:t xml:space="preserve"> </w:t>
      </w:r>
      <w:r w:rsidR="001D6C23" w:rsidRPr="00703BBB">
        <w:rPr>
          <w:rFonts w:ascii="Times New Roman" w:hAnsi="Times New Roman" w:cs="Times New Roman"/>
        </w:rPr>
        <w:t>povećavaju</w:t>
      </w:r>
      <w:r w:rsidR="00F33468" w:rsidRPr="00703BBB">
        <w:rPr>
          <w:rFonts w:ascii="Times New Roman" w:hAnsi="Times New Roman" w:cs="Times New Roman"/>
        </w:rPr>
        <w:t xml:space="preserve"> se za </w:t>
      </w:r>
      <w:r w:rsidR="006F31E4">
        <w:rPr>
          <w:rFonts w:ascii="Times New Roman" w:hAnsi="Times New Roman" w:cs="Times New Roman"/>
        </w:rPr>
        <w:t>22.200,00</w:t>
      </w:r>
      <w:r w:rsidR="001D6C23" w:rsidRPr="00703BBB">
        <w:rPr>
          <w:rFonts w:ascii="Times New Roman" w:hAnsi="Times New Roman" w:cs="Times New Roman"/>
        </w:rPr>
        <w:t xml:space="preserve"> </w:t>
      </w:r>
      <w:r w:rsidR="00D41ACF" w:rsidRPr="00703BBB">
        <w:rPr>
          <w:rFonts w:ascii="Times New Roman" w:hAnsi="Times New Roman" w:cs="Times New Roman"/>
        </w:rPr>
        <w:t>eura</w:t>
      </w:r>
      <w:r w:rsidRPr="00703BBB">
        <w:rPr>
          <w:rFonts w:ascii="Times New Roman" w:hAnsi="Times New Roman" w:cs="Times New Roman"/>
        </w:rPr>
        <w:t xml:space="preserve"> ili </w:t>
      </w:r>
      <w:r w:rsidR="001D6C23" w:rsidRPr="00703BBB">
        <w:rPr>
          <w:rFonts w:ascii="Times New Roman" w:hAnsi="Times New Roman" w:cs="Times New Roman"/>
        </w:rPr>
        <w:t>3,</w:t>
      </w:r>
      <w:r w:rsidR="006F31E4">
        <w:rPr>
          <w:rFonts w:ascii="Times New Roman" w:hAnsi="Times New Roman" w:cs="Times New Roman"/>
        </w:rPr>
        <w:t>37</w:t>
      </w:r>
      <w:r w:rsidR="001D6C23" w:rsidRPr="00703BBB">
        <w:rPr>
          <w:rFonts w:ascii="Times New Roman" w:hAnsi="Times New Roman" w:cs="Times New Roman"/>
        </w:rPr>
        <w:t xml:space="preserve"> </w:t>
      </w:r>
      <w:r w:rsidRPr="00703BBB">
        <w:rPr>
          <w:rFonts w:ascii="Times New Roman" w:hAnsi="Times New Roman" w:cs="Times New Roman"/>
        </w:rPr>
        <w:t xml:space="preserve">% i novi plan iznosi </w:t>
      </w:r>
      <w:r w:rsidR="006F31E4">
        <w:rPr>
          <w:rFonts w:ascii="Times New Roman" w:hAnsi="Times New Roman" w:cs="Times New Roman"/>
        </w:rPr>
        <w:t>680.194,73</w:t>
      </w:r>
      <w:r w:rsidR="001D6C23" w:rsidRPr="00703BBB">
        <w:rPr>
          <w:rFonts w:ascii="Times New Roman" w:hAnsi="Times New Roman" w:cs="Times New Roman"/>
        </w:rPr>
        <w:t xml:space="preserve"> </w:t>
      </w:r>
      <w:r w:rsidR="00D41ACF" w:rsidRPr="00703BBB">
        <w:rPr>
          <w:rFonts w:ascii="Times New Roman" w:hAnsi="Times New Roman" w:cs="Times New Roman"/>
        </w:rPr>
        <w:t>eura</w:t>
      </w:r>
      <w:r w:rsidRPr="00703BBB">
        <w:rPr>
          <w:rFonts w:ascii="Times New Roman" w:hAnsi="Times New Roman" w:cs="Times New Roman"/>
        </w:rPr>
        <w:t xml:space="preserve">. </w:t>
      </w:r>
      <w:r w:rsidR="003E7561" w:rsidRPr="00703BBB">
        <w:rPr>
          <w:rFonts w:ascii="Times New Roman" w:hAnsi="Times New Roman" w:cs="Times New Roman"/>
        </w:rPr>
        <w:t xml:space="preserve">Detaljnije </w:t>
      </w:r>
      <w:r w:rsidR="007E3087" w:rsidRPr="00703BBB">
        <w:rPr>
          <w:rFonts w:ascii="Times New Roman" w:hAnsi="Times New Roman" w:cs="Times New Roman"/>
        </w:rPr>
        <w:t xml:space="preserve">je </w:t>
      </w:r>
      <w:r w:rsidR="003E7561" w:rsidRPr="00703BBB">
        <w:rPr>
          <w:rFonts w:ascii="Times New Roman" w:hAnsi="Times New Roman" w:cs="Times New Roman"/>
        </w:rPr>
        <w:t>objašnjen</w:t>
      </w:r>
      <w:r w:rsidR="00C865DF" w:rsidRPr="00703BBB">
        <w:rPr>
          <w:rFonts w:ascii="Times New Roman" w:hAnsi="Times New Roman" w:cs="Times New Roman"/>
        </w:rPr>
        <w:t>o</w:t>
      </w:r>
      <w:r w:rsidR="003E7561" w:rsidRPr="00703BBB">
        <w:rPr>
          <w:rFonts w:ascii="Times New Roman" w:hAnsi="Times New Roman" w:cs="Times New Roman"/>
        </w:rPr>
        <w:t xml:space="preserve"> u </w:t>
      </w:r>
      <w:r w:rsidR="00B33130" w:rsidRPr="00703BBB">
        <w:rPr>
          <w:rFonts w:ascii="Times New Roman" w:hAnsi="Times New Roman" w:cs="Times New Roman"/>
        </w:rPr>
        <w:t>Drugim i</w:t>
      </w:r>
      <w:r w:rsidR="003E7561" w:rsidRPr="00703BBB">
        <w:rPr>
          <w:rFonts w:ascii="Times New Roman" w:hAnsi="Times New Roman" w:cs="Times New Roman"/>
        </w:rPr>
        <w:t>zmjenama i dopunama Programa građenja komunalne infrastrukture na području Općine Barban za 202</w:t>
      </w:r>
      <w:r w:rsidR="00DB2DD0">
        <w:rPr>
          <w:rFonts w:ascii="Times New Roman" w:hAnsi="Times New Roman" w:cs="Times New Roman"/>
        </w:rPr>
        <w:t>5</w:t>
      </w:r>
      <w:r w:rsidR="003E7561" w:rsidRPr="00703BBB">
        <w:rPr>
          <w:rFonts w:ascii="Times New Roman" w:hAnsi="Times New Roman" w:cs="Times New Roman"/>
        </w:rPr>
        <w:t>. godinu</w:t>
      </w:r>
      <w:r w:rsidR="00C12A1D" w:rsidRPr="00703BBB">
        <w:rPr>
          <w:rFonts w:ascii="Times New Roman" w:hAnsi="Times New Roman" w:cs="Times New Roman"/>
        </w:rPr>
        <w:t xml:space="preserve"> koji je sastavni dio ovih </w:t>
      </w:r>
      <w:r w:rsidR="00B33130" w:rsidRPr="00703BBB">
        <w:rPr>
          <w:rFonts w:ascii="Times New Roman" w:hAnsi="Times New Roman" w:cs="Times New Roman"/>
        </w:rPr>
        <w:t>Drugih i</w:t>
      </w:r>
      <w:r w:rsidR="00C12A1D" w:rsidRPr="00703BBB">
        <w:rPr>
          <w:rFonts w:ascii="Times New Roman" w:hAnsi="Times New Roman" w:cs="Times New Roman"/>
        </w:rPr>
        <w:t>zmjena i dopuna Proračuna.</w:t>
      </w:r>
    </w:p>
    <w:p w14:paraId="20A15E95" w14:textId="77777777" w:rsidR="00652ADA" w:rsidRPr="00703BBB" w:rsidRDefault="00652ADA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3D4D798A" w14:textId="4DB835F5" w:rsidR="00A42078" w:rsidRPr="00703BBB" w:rsidRDefault="00A42078" w:rsidP="00A42078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t xml:space="preserve">PROGRAM: </w:t>
      </w:r>
      <w:r w:rsidR="00D41ACF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2085 ODRŽAVANJE KOMUNALNE INFRASTRUKTURE U STANJU FUNKCIONALNE ISPRAVNOSTI</w:t>
      </w:r>
    </w:p>
    <w:p w14:paraId="3271BE0A" w14:textId="3B9EB319" w:rsidR="002A430B" w:rsidRDefault="00D41ACF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 xml:space="preserve">Rashodi za izvršenje Programa 2085 </w:t>
      </w:r>
      <w:r w:rsidR="00DB2DD0">
        <w:rPr>
          <w:rFonts w:ascii="Times New Roman" w:hAnsi="Times New Roman" w:cs="Times New Roman"/>
        </w:rPr>
        <w:t>povećavaju</w:t>
      </w:r>
      <w:r w:rsidR="001D6C23" w:rsidRPr="00703BBB">
        <w:rPr>
          <w:rFonts w:ascii="Times New Roman" w:hAnsi="Times New Roman" w:cs="Times New Roman"/>
        </w:rPr>
        <w:t xml:space="preserve"> se za </w:t>
      </w:r>
      <w:r w:rsidR="00DB2DD0">
        <w:rPr>
          <w:rFonts w:ascii="Times New Roman" w:hAnsi="Times New Roman" w:cs="Times New Roman"/>
        </w:rPr>
        <w:t>8</w:t>
      </w:r>
      <w:r w:rsidR="000170E4">
        <w:rPr>
          <w:rFonts w:ascii="Times New Roman" w:hAnsi="Times New Roman" w:cs="Times New Roman"/>
        </w:rPr>
        <w:t>.</w:t>
      </w:r>
      <w:r w:rsidR="00DB2DD0">
        <w:rPr>
          <w:rFonts w:ascii="Times New Roman" w:hAnsi="Times New Roman" w:cs="Times New Roman"/>
        </w:rPr>
        <w:t>4</w:t>
      </w:r>
      <w:r w:rsidR="001D6C23" w:rsidRPr="00703BBB">
        <w:rPr>
          <w:rFonts w:ascii="Times New Roman" w:hAnsi="Times New Roman" w:cs="Times New Roman"/>
        </w:rPr>
        <w:t>00,00</w:t>
      </w:r>
      <w:r w:rsidRPr="00703BBB">
        <w:rPr>
          <w:rFonts w:ascii="Times New Roman" w:hAnsi="Times New Roman" w:cs="Times New Roman"/>
        </w:rPr>
        <w:t xml:space="preserve"> eura ili </w:t>
      </w:r>
      <w:r w:rsidR="001D6C23" w:rsidRPr="00703BBB">
        <w:rPr>
          <w:rFonts w:ascii="Times New Roman" w:hAnsi="Times New Roman" w:cs="Times New Roman"/>
        </w:rPr>
        <w:t>1,</w:t>
      </w:r>
      <w:r w:rsidR="00DB2DD0">
        <w:rPr>
          <w:rFonts w:ascii="Times New Roman" w:hAnsi="Times New Roman" w:cs="Times New Roman"/>
        </w:rPr>
        <w:t>65</w:t>
      </w:r>
      <w:r w:rsidR="001D6C23" w:rsidRPr="00703BBB">
        <w:rPr>
          <w:rFonts w:ascii="Times New Roman" w:hAnsi="Times New Roman" w:cs="Times New Roman"/>
        </w:rPr>
        <w:t xml:space="preserve"> </w:t>
      </w:r>
      <w:r w:rsidRPr="00703BBB">
        <w:rPr>
          <w:rFonts w:ascii="Times New Roman" w:hAnsi="Times New Roman" w:cs="Times New Roman"/>
        </w:rPr>
        <w:t xml:space="preserve">% i novi plan iznosi </w:t>
      </w:r>
      <w:r w:rsidR="00DB2DD0">
        <w:rPr>
          <w:rFonts w:ascii="Times New Roman" w:hAnsi="Times New Roman" w:cs="Times New Roman"/>
        </w:rPr>
        <w:t>516.421,34</w:t>
      </w:r>
      <w:r w:rsidR="000170E4">
        <w:rPr>
          <w:rFonts w:ascii="Times New Roman" w:hAnsi="Times New Roman" w:cs="Times New Roman"/>
        </w:rPr>
        <w:t xml:space="preserve"> </w:t>
      </w:r>
      <w:r w:rsidRPr="00703BBB">
        <w:rPr>
          <w:rFonts w:ascii="Times New Roman" w:hAnsi="Times New Roman" w:cs="Times New Roman"/>
        </w:rPr>
        <w:t xml:space="preserve">eura. Detaljnije je objašnjeno u </w:t>
      </w:r>
      <w:r w:rsidR="00B33130" w:rsidRPr="00703BBB">
        <w:rPr>
          <w:rFonts w:ascii="Times New Roman" w:hAnsi="Times New Roman" w:cs="Times New Roman"/>
        </w:rPr>
        <w:t>Drugim i</w:t>
      </w:r>
      <w:r w:rsidRPr="00703BBB">
        <w:rPr>
          <w:rFonts w:ascii="Times New Roman" w:hAnsi="Times New Roman" w:cs="Times New Roman"/>
        </w:rPr>
        <w:t>zmjenama i dopunama Programa održavanja komunalne infrastrukture na području Općine Barban za 202</w:t>
      </w:r>
      <w:r w:rsidR="001118FE">
        <w:rPr>
          <w:rFonts w:ascii="Times New Roman" w:hAnsi="Times New Roman" w:cs="Times New Roman"/>
        </w:rPr>
        <w:t>5</w:t>
      </w:r>
      <w:r w:rsidRPr="00703BBB">
        <w:rPr>
          <w:rFonts w:ascii="Times New Roman" w:hAnsi="Times New Roman" w:cs="Times New Roman"/>
        </w:rPr>
        <w:t xml:space="preserve">. godinu koji je sastavni dio ovih </w:t>
      </w:r>
      <w:r w:rsidR="00B33130" w:rsidRPr="00703BBB">
        <w:rPr>
          <w:rFonts w:ascii="Times New Roman" w:hAnsi="Times New Roman" w:cs="Times New Roman"/>
        </w:rPr>
        <w:t>Drugih i</w:t>
      </w:r>
      <w:r w:rsidRPr="00703BBB">
        <w:rPr>
          <w:rFonts w:ascii="Times New Roman" w:hAnsi="Times New Roman" w:cs="Times New Roman"/>
        </w:rPr>
        <w:t>zmjena i dopuna Proračuna.</w:t>
      </w:r>
    </w:p>
    <w:p w14:paraId="6E29EB29" w14:textId="77777777" w:rsidR="001118FE" w:rsidRDefault="001118FE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0EC346A5" w14:textId="77777777" w:rsidR="001118FE" w:rsidRPr="00703BBB" w:rsidRDefault="001118FE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53B79AE5" w14:textId="09C28753" w:rsidR="005A670F" w:rsidRPr="00703BBB" w:rsidRDefault="005A670F" w:rsidP="005A670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</w:pPr>
      <w:r w:rsidRPr="00703BBB">
        <w:rPr>
          <w:rFonts w:ascii="Times New Roman" w:hAnsi="Times New Roman" w:cs="Times New Roman"/>
          <w:b/>
          <w:bCs/>
          <w:i/>
          <w:iCs/>
          <w:szCs w:val="24"/>
        </w:rPr>
        <w:lastRenderedPageBreak/>
        <w:t xml:space="preserve">PROGRAM: </w:t>
      </w:r>
      <w:r w:rsidR="00B60E53" w:rsidRPr="00703BBB">
        <w:rPr>
          <w:rFonts w:ascii="Times New Roman" w:eastAsia="Times New Roman" w:hAnsi="Times New Roman" w:cs="Times New Roman"/>
          <w:b/>
          <w:bCs/>
          <w:i/>
          <w:iCs/>
          <w:szCs w:val="24"/>
          <w:lang w:eastAsia="hr-HR"/>
        </w:rPr>
        <w:t>2090 MJESNI ODBORI</w:t>
      </w:r>
    </w:p>
    <w:p w14:paraId="4CD1744E" w14:textId="40CF3E53" w:rsidR="001118FE" w:rsidRDefault="001118FE" w:rsidP="001118FE">
      <w:pPr>
        <w:spacing w:line="276" w:lineRule="auto"/>
        <w:jc w:val="both"/>
        <w:rPr>
          <w:rFonts w:ascii="Times New Roman" w:hAnsi="Times New Roman" w:cs="Times New Roman"/>
        </w:rPr>
      </w:pPr>
      <w:r w:rsidRPr="00B33130">
        <w:rPr>
          <w:rFonts w:ascii="Times New Roman" w:hAnsi="Times New Roman" w:cs="Times New Roman"/>
        </w:rPr>
        <w:t xml:space="preserve">Rashodi za izvršenje Programa 2090 </w:t>
      </w:r>
      <w:r>
        <w:rPr>
          <w:rFonts w:ascii="Times New Roman" w:hAnsi="Times New Roman" w:cs="Times New Roman"/>
        </w:rPr>
        <w:t>povećavaju se za 2.001,00 eura ili 7,67 % i novi plan iznosi 28.101,00 eura što je rezultat sljedećih izmjena: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118FE" w:rsidRPr="00F33468" w14:paraId="2181DD40" w14:textId="77777777" w:rsidTr="00170FBC">
        <w:tc>
          <w:tcPr>
            <w:tcW w:w="3114" w:type="dxa"/>
            <w:vAlign w:val="center"/>
          </w:tcPr>
          <w:p w14:paraId="1A67AA48" w14:textId="77777777" w:rsidR="001118FE" w:rsidRPr="00F33468" w:rsidRDefault="001118FE" w:rsidP="00170FBC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Aktivnost </w:t>
            </w: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A209001 Programske aktivnosti MO</w:t>
            </w:r>
          </w:p>
        </w:tc>
        <w:tc>
          <w:tcPr>
            <w:tcW w:w="5948" w:type="dxa"/>
            <w:vAlign w:val="center"/>
          </w:tcPr>
          <w:p w14:paraId="15FC4CBF" w14:textId="2A7EBB65" w:rsidR="001118FE" w:rsidRDefault="001118FE" w:rsidP="00170FB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F33468">
              <w:rPr>
                <w:rFonts w:ascii="Times New Roman" w:hAnsi="Times New Roman" w:cs="Times New Roman"/>
                <w:sz w:val="22"/>
              </w:rPr>
              <w:t>Rashodi za provođenje Aktivnosti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povećavaju se </w:t>
            </w:r>
            <w:r>
              <w:rPr>
                <w:rFonts w:ascii="Times New Roman" w:hAnsi="Times New Roman" w:cs="Times New Roman"/>
                <w:sz w:val="22"/>
              </w:rPr>
              <w:t>za 2.001,00 eura i novi plan iznosi 28.101,00</w:t>
            </w:r>
            <w:r w:rsidRPr="00F33468">
              <w:rPr>
                <w:rFonts w:ascii="Times New Roman" w:hAnsi="Times New Roman" w:cs="Times New Roman"/>
                <w:sz w:val="22"/>
              </w:rPr>
              <w:t xml:space="preserve"> eura.</w:t>
            </w:r>
            <w:r>
              <w:rPr>
                <w:rFonts w:ascii="Times New Roman" w:hAnsi="Times New Roman" w:cs="Times New Roman"/>
                <w:sz w:val="22"/>
              </w:rPr>
              <w:t xml:space="preserve"> Na temelju izvršenja na dan 31.listopada 2025. i procjene navedene aktivnosti do kraja godine došlo je do sljedećih izmjena na pozicijama:</w:t>
            </w:r>
          </w:p>
          <w:p w14:paraId="0B1904E5" w14:textId="39DAFC03" w:rsidR="001118FE" w:rsidRDefault="001118FE" w:rsidP="001118FE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Komunalni prioriteti po mjesnim odborima povećavaju se za 2.000,00 eura</w:t>
            </w:r>
          </w:p>
          <w:p w14:paraId="038B682F" w14:textId="1040158D" w:rsidR="001118FE" w:rsidRDefault="001118FE" w:rsidP="001118FE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provođenje programskih aktivnosti MO Sutivanac povećavaju se za 1,00 euro</w:t>
            </w:r>
          </w:p>
          <w:p w14:paraId="59DD7FEF" w14:textId="77777777" w:rsidR="001118FE" w:rsidRPr="00C023CD" w:rsidRDefault="001118FE" w:rsidP="001118FE">
            <w:pPr>
              <w:pStyle w:val="Odlomakpopisa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pozicije unutar aktivnosti ostaju na razini plana</w:t>
            </w:r>
          </w:p>
        </w:tc>
      </w:tr>
    </w:tbl>
    <w:p w14:paraId="74F6E42B" w14:textId="1B056A78" w:rsidR="00DE7045" w:rsidRPr="00703BBB" w:rsidRDefault="00DE7045" w:rsidP="00F35C87">
      <w:pPr>
        <w:spacing w:line="276" w:lineRule="auto"/>
        <w:jc w:val="both"/>
        <w:rPr>
          <w:rFonts w:ascii="Times New Roman" w:hAnsi="Times New Roman" w:cs="Times New Roman"/>
        </w:rPr>
      </w:pPr>
    </w:p>
    <w:p w14:paraId="05376DF5" w14:textId="1DA110DD" w:rsidR="00B60E53" w:rsidRPr="00703BBB" w:rsidRDefault="00B60E53" w:rsidP="00B60E53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>Unutar Glave 00201 Vlastiti pogon, ras</w:t>
      </w:r>
      <w:r w:rsidR="008910FF" w:rsidRPr="00703BBB">
        <w:rPr>
          <w:rFonts w:ascii="Times New Roman" w:hAnsi="Times New Roman" w:cs="Times New Roman"/>
        </w:rPr>
        <w:t xml:space="preserve">hodi se povećavaju za </w:t>
      </w:r>
      <w:r w:rsidR="001D6C23" w:rsidRPr="00703BBB">
        <w:rPr>
          <w:rFonts w:ascii="Times New Roman" w:hAnsi="Times New Roman" w:cs="Times New Roman"/>
        </w:rPr>
        <w:t>5</w:t>
      </w:r>
      <w:r w:rsidR="008910FF" w:rsidRPr="00703BBB">
        <w:rPr>
          <w:rFonts w:ascii="Times New Roman" w:hAnsi="Times New Roman" w:cs="Times New Roman"/>
        </w:rPr>
        <w:t>.</w:t>
      </w:r>
      <w:r w:rsidR="001118FE">
        <w:rPr>
          <w:rFonts w:ascii="Times New Roman" w:hAnsi="Times New Roman" w:cs="Times New Roman"/>
        </w:rPr>
        <w:t>8</w:t>
      </w:r>
      <w:r w:rsidR="008910FF" w:rsidRPr="00703BBB">
        <w:rPr>
          <w:rFonts w:ascii="Times New Roman" w:hAnsi="Times New Roman" w:cs="Times New Roman"/>
        </w:rPr>
        <w:t xml:space="preserve">00,00 eura ili </w:t>
      </w:r>
      <w:r w:rsidR="001D6C23" w:rsidRPr="00703BBB">
        <w:rPr>
          <w:rFonts w:ascii="Times New Roman" w:hAnsi="Times New Roman" w:cs="Times New Roman"/>
        </w:rPr>
        <w:t>4,</w:t>
      </w:r>
      <w:r w:rsidR="001118FE">
        <w:rPr>
          <w:rFonts w:ascii="Times New Roman" w:hAnsi="Times New Roman" w:cs="Times New Roman"/>
        </w:rPr>
        <w:t>57</w:t>
      </w:r>
      <w:r w:rsidR="001D6C23" w:rsidRPr="00703BBB">
        <w:rPr>
          <w:rFonts w:ascii="Times New Roman" w:hAnsi="Times New Roman" w:cs="Times New Roman"/>
        </w:rPr>
        <w:t xml:space="preserve"> </w:t>
      </w:r>
      <w:r w:rsidR="008910FF" w:rsidRPr="00703BBB">
        <w:rPr>
          <w:rFonts w:ascii="Times New Roman" w:hAnsi="Times New Roman" w:cs="Times New Roman"/>
        </w:rPr>
        <w:t xml:space="preserve">% i novi plan iznosi </w:t>
      </w:r>
      <w:r w:rsidR="001118FE">
        <w:rPr>
          <w:rFonts w:ascii="Times New Roman" w:hAnsi="Times New Roman" w:cs="Times New Roman"/>
        </w:rPr>
        <w:t>132.597,41</w:t>
      </w:r>
      <w:r w:rsidR="008910FF" w:rsidRPr="00703BBB">
        <w:rPr>
          <w:rFonts w:ascii="Times New Roman" w:hAnsi="Times New Roman" w:cs="Times New Roman"/>
        </w:rPr>
        <w:t xml:space="preserve"> eura. </w:t>
      </w:r>
      <w:r w:rsidR="008910FF" w:rsidRPr="00703BBB">
        <w:rPr>
          <w:rFonts w:ascii="Times New Roman" w:hAnsi="Times New Roman" w:cs="Times New Roman"/>
          <w:szCs w:val="24"/>
        </w:rPr>
        <w:t>Vrše se izmjene i dopune programa unutar Glave 00202. Unutar Glave 00202 provodi se jedan program i to</w:t>
      </w:r>
      <w:r w:rsidR="008910FF" w:rsidRPr="00703BBB">
        <w:rPr>
          <w:rFonts w:ascii="Times New Roman" w:hAnsi="Times New Roman" w:cs="Times New Roman"/>
          <w:b/>
          <w:bCs/>
          <w:szCs w:val="24"/>
        </w:rPr>
        <w:t>: Program 2110 DJELATNOST VLASTITOG POGONA</w:t>
      </w:r>
      <w:r w:rsidR="008910FF" w:rsidRPr="00703BBB">
        <w:rPr>
          <w:rFonts w:ascii="Times New Roman" w:hAnsi="Times New Roman" w:cs="Times New Roman"/>
          <w:szCs w:val="24"/>
        </w:rPr>
        <w:t>. Izmjene plana koje se predlažu prikazane su u tablici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03BBB" w:rsidRPr="00703BBB" w14:paraId="11A01F05" w14:textId="77777777" w:rsidTr="00A22763">
        <w:tc>
          <w:tcPr>
            <w:tcW w:w="3114" w:type="dxa"/>
            <w:vAlign w:val="center"/>
          </w:tcPr>
          <w:p w14:paraId="1113D7BF" w14:textId="7E74F74E" w:rsidR="001D6C23" w:rsidRPr="00703BBB" w:rsidRDefault="001D6C23" w:rsidP="001D6C23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Aktivnost A211001 Redovan rad Vlastitog pogona</w:t>
            </w:r>
          </w:p>
        </w:tc>
        <w:tc>
          <w:tcPr>
            <w:tcW w:w="5948" w:type="dxa"/>
            <w:vAlign w:val="center"/>
          </w:tcPr>
          <w:p w14:paraId="3A84BEFF" w14:textId="1A52E2C2" w:rsidR="001D6C23" w:rsidRPr="00703BBB" w:rsidRDefault="001D6C23" w:rsidP="001D6C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Rashodi za provođenje Aktivnosti ostaju na razini plana.</w:t>
            </w:r>
          </w:p>
        </w:tc>
      </w:tr>
      <w:tr w:rsidR="00703BBB" w:rsidRPr="00703BBB" w14:paraId="3D88275C" w14:textId="77777777" w:rsidTr="00A22763">
        <w:tc>
          <w:tcPr>
            <w:tcW w:w="3114" w:type="dxa"/>
            <w:vAlign w:val="center"/>
          </w:tcPr>
          <w:p w14:paraId="46D2C940" w14:textId="578B4861" w:rsidR="001D6C23" w:rsidRPr="00703BBB" w:rsidRDefault="001D6C23" w:rsidP="001D6C23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Aktivnost A211002 Zajednički rashodi Vlastitog pogona</w:t>
            </w:r>
          </w:p>
        </w:tc>
        <w:tc>
          <w:tcPr>
            <w:tcW w:w="5948" w:type="dxa"/>
            <w:vAlign w:val="center"/>
          </w:tcPr>
          <w:p w14:paraId="36A7F1B7" w14:textId="77777777" w:rsidR="001118FE" w:rsidRDefault="001118FE" w:rsidP="001118FE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Aktivnosti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povećavaju se za 5.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00,00 eura i novi plan iznosi </w:t>
            </w:r>
            <w:r>
              <w:rPr>
                <w:rFonts w:ascii="Times New Roman" w:hAnsi="Times New Roman" w:cs="Times New Roman"/>
                <w:sz w:val="22"/>
              </w:rPr>
              <w:t>50</w:t>
            </w:r>
            <w:r w:rsidRPr="00703BBB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00,00 eura. </w:t>
            </w:r>
            <w:r>
              <w:rPr>
                <w:rFonts w:ascii="Times New Roman" w:hAnsi="Times New Roman" w:cs="Times New Roman"/>
                <w:sz w:val="22"/>
              </w:rPr>
              <w:t>Na temelju izvršenja na dan 31.listopada 2025. i procjene navedene aktivnosti do kraja godine došlo je do sljedećih izmjena na pozicijama:</w:t>
            </w:r>
          </w:p>
          <w:p w14:paraId="2E86AC48" w14:textId="77777777" w:rsidR="001D6C23" w:rsidRDefault="001118FE" w:rsidP="001D6C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-Rashodi za usluge tekućeg i investicijskog održavanja povećavaju se za 2.500,00 eura</w:t>
            </w:r>
          </w:p>
          <w:p w14:paraId="5CF1A65D" w14:textId="74C308F9" w:rsidR="001118FE" w:rsidRPr="00703BBB" w:rsidRDefault="001118FE" w:rsidP="001D6C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Rashodi za usluge kopanja i zatvrpavanja groba povećavaju se za 6.000,00 eura</w:t>
            </w:r>
          </w:p>
        </w:tc>
      </w:tr>
      <w:tr w:rsidR="00703BBB" w:rsidRPr="00703BBB" w14:paraId="09C47C4F" w14:textId="77777777" w:rsidTr="00A22763">
        <w:tc>
          <w:tcPr>
            <w:tcW w:w="3114" w:type="dxa"/>
            <w:vAlign w:val="center"/>
          </w:tcPr>
          <w:p w14:paraId="2B5ACBA4" w14:textId="338DB289" w:rsidR="001D6C23" w:rsidRPr="00703BBB" w:rsidRDefault="001D6C23" w:rsidP="001D6C23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Kapitalni projekt K211003 Opremanje Vlastitog pogona</w:t>
            </w:r>
          </w:p>
        </w:tc>
        <w:tc>
          <w:tcPr>
            <w:tcW w:w="5948" w:type="dxa"/>
            <w:vAlign w:val="center"/>
          </w:tcPr>
          <w:p w14:paraId="5543168A" w14:textId="3DE4D0A0" w:rsidR="001D6C23" w:rsidRPr="00703BBB" w:rsidRDefault="001118FE" w:rsidP="001D6C23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</w:t>
            </w:r>
            <w:r>
              <w:rPr>
                <w:rFonts w:ascii="Times New Roman" w:hAnsi="Times New Roman" w:cs="Times New Roman"/>
                <w:sz w:val="22"/>
              </w:rPr>
              <w:t>Projekta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ostaju na razini plana.</w:t>
            </w:r>
          </w:p>
        </w:tc>
      </w:tr>
    </w:tbl>
    <w:p w14:paraId="79B11528" w14:textId="77777777" w:rsidR="00B60E53" w:rsidRPr="00703BBB" w:rsidRDefault="00B60E53" w:rsidP="00082D17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667D655D" w14:textId="5459414C" w:rsidR="00B33130" w:rsidRPr="00703BBB" w:rsidRDefault="00B33130" w:rsidP="00B33130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03BBB">
        <w:rPr>
          <w:rFonts w:ascii="Times New Roman" w:hAnsi="Times New Roman" w:cs="Times New Roman"/>
          <w:szCs w:val="24"/>
        </w:rPr>
        <w:t xml:space="preserve">Unutar Glave 00203 Dječji vrtić, </w:t>
      </w:r>
      <w:r w:rsidRPr="00703BBB">
        <w:rPr>
          <w:rFonts w:ascii="Times New Roman" w:hAnsi="Times New Roman" w:cs="Times New Roman"/>
        </w:rPr>
        <w:t xml:space="preserve">rashodi </w:t>
      </w:r>
      <w:r w:rsidR="001D6C23" w:rsidRPr="00703BBB">
        <w:rPr>
          <w:rFonts w:ascii="Times New Roman" w:hAnsi="Times New Roman" w:cs="Times New Roman"/>
        </w:rPr>
        <w:t xml:space="preserve">se povećavaju za </w:t>
      </w:r>
      <w:r w:rsidR="001118FE">
        <w:rPr>
          <w:rFonts w:ascii="Times New Roman" w:hAnsi="Times New Roman" w:cs="Times New Roman"/>
        </w:rPr>
        <w:t>7</w:t>
      </w:r>
      <w:r w:rsidR="001D6C23" w:rsidRPr="00703BBB">
        <w:rPr>
          <w:rFonts w:ascii="Times New Roman" w:hAnsi="Times New Roman" w:cs="Times New Roman"/>
        </w:rPr>
        <w:t xml:space="preserve">.000,00 eura ili </w:t>
      </w:r>
      <w:r w:rsidR="001118FE">
        <w:rPr>
          <w:rFonts w:ascii="Times New Roman" w:hAnsi="Times New Roman" w:cs="Times New Roman"/>
        </w:rPr>
        <w:t>1,09</w:t>
      </w:r>
      <w:r w:rsidR="001D6C23" w:rsidRPr="00703BBB">
        <w:rPr>
          <w:rFonts w:ascii="Times New Roman" w:hAnsi="Times New Roman" w:cs="Times New Roman"/>
        </w:rPr>
        <w:t xml:space="preserve"> % i novi plan iznosi </w:t>
      </w:r>
      <w:r w:rsidR="001118FE">
        <w:rPr>
          <w:rFonts w:ascii="Times New Roman" w:hAnsi="Times New Roman" w:cs="Times New Roman"/>
        </w:rPr>
        <w:t>646.429,20</w:t>
      </w:r>
      <w:r w:rsidRPr="00703BBB">
        <w:rPr>
          <w:rFonts w:ascii="Times New Roman" w:hAnsi="Times New Roman" w:cs="Times New Roman"/>
        </w:rPr>
        <w:t xml:space="preserve"> eura. </w:t>
      </w:r>
      <w:r w:rsidRPr="00703BBB">
        <w:rPr>
          <w:rFonts w:ascii="Times New Roman" w:hAnsi="Times New Roman" w:cs="Times New Roman"/>
          <w:szCs w:val="24"/>
        </w:rPr>
        <w:t>Vrše se izmjene i dopune programa unutar Glave 0020</w:t>
      </w:r>
      <w:r w:rsidR="008910FF" w:rsidRPr="00703BBB">
        <w:rPr>
          <w:rFonts w:ascii="Times New Roman" w:hAnsi="Times New Roman" w:cs="Times New Roman"/>
          <w:szCs w:val="24"/>
        </w:rPr>
        <w:t>3</w:t>
      </w:r>
      <w:r w:rsidRPr="00703BBB">
        <w:rPr>
          <w:rFonts w:ascii="Times New Roman" w:hAnsi="Times New Roman" w:cs="Times New Roman"/>
          <w:szCs w:val="24"/>
        </w:rPr>
        <w:t>. Unutar Glave 0020</w:t>
      </w:r>
      <w:r w:rsidR="008910FF" w:rsidRPr="00703BBB">
        <w:rPr>
          <w:rFonts w:ascii="Times New Roman" w:hAnsi="Times New Roman" w:cs="Times New Roman"/>
          <w:szCs w:val="24"/>
        </w:rPr>
        <w:t>3</w:t>
      </w:r>
      <w:r w:rsidRPr="00703BBB">
        <w:rPr>
          <w:rFonts w:ascii="Times New Roman" w:hAnsi="Times New Roman" w:cs="Times New Roman"/>
          <w:szCs w:val="24"/>
        </w:rPr>
        <w:t xml:space="preserve"> provodi se jedan program i to: </w:t>
      </w:r>
      <w:r w:rsidRPr="00703BBB">
        <w:rPr>
          <w:rFonts w:ascii="Times New Roman" w:hAnsi="Times New Roman" w:cs="Times New Roman"/>
          <w:b/>
          <w:bCs/>
          <w:szCs w:val="24"/>
        </w:rPr>
        <w:t>Program 2210 PROGRAMSKA DJELATNOST DJEČJEG VRTIĆA</w:t>
      </w:r>
      <w:r w:rsidRPr="00703BBB">
        <w:rPr>
          <w:rFonts w:ascii="Times New Roman" w:hAnsi="Times New Roman" w:cs="Times New Roman"/>
          <w:szCs w:val="24"/>
        </w:rPr>
        <w:t>. Izmjene plana koje se predlažu prikazane su u tablici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03BBB" w:rsidRPr="00703BBB" w14:paraId="5A96AA47" w14:textId="77777777" w:rsidTr="00A22763">
        <w:tc>
          <w:tcPr>
            <w:tcW w:w="3114" w:type="dxa"/>
            <w:vAlign w:val="center"/>
          </w:tcPr>
          <w:p w14:paraId="6BA627D2" w14:textId="6BEF9F96" w:rsidR="00B33130" w:rsidRPr="00703BBB" w:rsidRDefault="00B33130" w:rsidP="00A22763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Aktivnost A221001 Odgojno, administrativno i tehničko osoblje</w:t>
            </w:r>
          </w:p>
        </w:tc>
        <w:tc>
          <w:tcPr>
            <w:tcW w:w="5948" w:type="dxa"/>
            <w:vAlign w:val="center"/>
          </w:tcPr>
          <w:p w14:paraId="2678B2BE" w14:textId="5F478629" w:rsidR="00B33130" w:rsidRPr="00703BBB" w:rsidRDefault="00B33130" w:rsidP="00B3313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</w:t>
            </w:r>
            <w:r w:rsidR="001D6C23" w:rsidRPr="00703BBB">
              <w:rPr>
                <w:rFonts w:ascii="Times New Roman" w:hAnsi="Times New Roman" w:cs="Times New Roman"/>
                <w:sz w:val="22"/>
              </w:rPr>
              <w:t>povećavaju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se za</w:t>
            </w:r>
            <w:r w:rsidR="001D6C23" w:rsidRPr="00703BB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118FE">
              <w:rPr>
                <w:rFonts w:ascii="Times New Roman" w:hAnsi="Times New Roman" w:cs="Times New Roman"/>
                <w:sz w:val="22"/>
              </w:rPr>
              <w:t>2</w:t>
            </w:r>
            <w:r w:rsidRPr="00703BBB">
              <w:rPr>
                <w:rFonts w:ascii="Times New Roman" w:hAnsi="Times New Roman" w:cs="Times New Roman"/>
                <w:sz w:val="22"/>
              </w:rPr>
              <w:t>.</w:t>
            </w:r>
            <w:r w:rsidR="001118FE">
              <w:rPr>
                <w:rFonts w:ascii="Times New Roman" w:hAnsi="Times New Roman" w:cs="Times New Roman"/>
                <w:sz w:val="22"/>
              </w:rPr>
              <w:t>5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00,00 eura i novi plan iznosi </w:t>
            </w:r>
            <w:r w:rsidR="001118FE">
              <w:rPr>
                <w:rFonts w:ascii="Times New Roman" w:hAnsi="Times New Roman" w:cs="Times New Roman"/>
                <w:sz w:val="22"/>
              </w:rPr>
              <w:t>554.5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00,00 eura. Temeljem izvršenja na dan </w:t>
            </w:r>
            <w:r w:rsidR="00EA085A" w:rsidRPr="00703BBB">
              <w:rPr>
                <w:rFonts w:ascii="Times New Roman" w:hAnsi="Times New Roman" w:cs="Times New Roman"/>
                <w:sz w:val="22"/>
              </w:rPr>
              <w:t>31. listopada 202</w:t>
            </w:r>
            <w:r w:rsidR="001118FE">
              <w:rPr>
                <w:rFonts w:ascii="Times New Roman" w:hAnsi="Times New Roman" w:cs="Times New Roman"/>
                <w:sz w:val="22"/>
              </w:rPr>
              <w:t>5</w:t>
            </w:r>
            <w:r w:rsidR="00EA085A" w:rsidRPr="00703BBB">
              <w:rPr>
                <w:rFonts w:ascii="Times New Roman" w:hAnsi="Times New Roman" w:cs="Times New Roman"/>
                <w:sz w:val="22"/>
              </w:rPr>
              <w:t>. godine</w:t>
            </w:r>
            <w:r w:rsidR="001D6C23" w:rsidRPr="00703BB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03BBB">
              <w:rPr>
                <w:rFonts w:ascii="Times New Roman" w:hAnsi="Times New Roman" w:cs="Times New Roman"/>
                <w:sz w:val="22"/>
              </w:rPr>
              <w:t>i procjene izvršenja do kraja godine, unutar navedene aktivnosti došlo je do sljedećih izmjena na pozicijama:</w:t>
            </w:r>
          </w:p>
          <w:p w14:paraId="37C5FD14" w14:textId="6218693A" w:rsidR="00B33130" w:rsidRPr="00703BBB" w:rsidRDefault="001D6C23" w:rsidP="00B33130">
            <w:pPr>
              <w:pStyle w:val="Odlomakpopis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</w:rPr>
              <w:t xml:space="preserve">rashodi za zaposlene </w:t>
            </w:r>
            <w:r w:rsidR="001118FE">
              <w:rPr>
                <w:rFonts w:ascii="Times New Roman" w:hAnsi="Times New Roman" w:cs="Times New Roman"/>
              </w:rPr>
              <w:t xml:space="preserve">smanjuju </w:t>
            </w:r>
            <w:r w:rsidRPr="00703BBB">
              <w:rPr>
                <w:rFonts w:ascii="Times New Roman" w:hAnsi="Times New Roman" w:cs="Times New Roman"/>
              </w:rPr>
              <w:t xml:space="preserve"> se za </w:t>
            </w:r>
            <w:r w:rsidR="001118FE">
              <w:rPr>
                <w:rFonts w:ascii="Times New Roman" w:hAnsi="Times New Roman" w:cs="Times New Roman"/>
              </w:rPr>
              <w:t>2</w:t>
            </w:r>
            <w:r w:rsidR="00703BBB" w:rsidRPr="00703BBB">
              <w:rPr>
                <w:rFonts w:ascii="Times New Roman" w:hAnsi="Times New Roman" w:cs="Times New Roman"/>
              </w:rPr>
              <w:t>.</w:t>
            </w:r>
            <w:r w:rsidR="001118FE">
              <w:rPr>
                <w:rFonts w:ascii="Times New Roman" w:hAnsi="Times New Roman" w:cs="Times New Roman"/>
              </w:rPr>
              <w:t>5</w:t>
            </w:r>
            <w:r w:rsidR="00703BBB" w:rsidRPr="00703BBB">
              <w:rPr>
                <w:rFonts w:ascii="Times New Roman" w:hAnsi="Times New Roman" w:cs="Times New Roman"/>
              </w:rPr>
              <w:t>00,00 eura</w:t>
            </w:r>
            <w:r w:rsidR="00625568">
              <w:rPr>
                <w:rFonts w:ascii="Times New Roman" w:hAnsi="Times New Roman" w:cs="Times New Roman"/>
              </w:rPr>
              <w:t>;</w:t>
            </w:r>
          </w:p>
          <w:p w14:paraId="60529122" w14:textId="4BA0EDF1" w:rsidR="00B33130" w:rsidRPr="00703BBB" w:rsidRDefault="00B33130" w:rsidP="00B33130">
            <w:pPr>
              <w:pStyle w:val="Odlomakpopisa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3BBB">
              <w:rPr>
                <w:rFonts w:ascii="Times New Roman" w:hAnsi="Times New Roman" w:cs="Times New Roman"/>
              </w:rPr>
              <w:t xml:space="preserve">naknade </w:t>
            </w:r>
            <w:r w:rsidR="001118FE">
              <w:rPr>
                <w:rFonts w:ascii="Times New Roman" w:hAnsi="Times New Roman" w:cs="Times New Roman"/>
              </w:rPr>
              <w:t>troškova zaposlenima povećavaju se</w:t>
            </w:r>
            <w:r w:rsidR="001D6C23" w:rsidRPr="00703BBB">
              <w:rPr>
                <w:rFonts w:ascii="Times New Roman" w:hAnsi="Times New Roman" w:cs="Times New Roman"/>
              </w:rPr>
              <w:t xml:space="preserve"> za 3</w:t>
            </w:r>
            <w:r w:rsidR="006D57EF" w:rsidRPr="00703BBB">
              <w:rPr>
                <w:rFonts w:ascii="Times New Roman" w:hAnsi="Times New Roman" w:cs="Times New Roman"/>
              </w:rPr>
              <w:t>.000,00 eura.</w:t>
            </w:r>
          </w:p>
        </w:tc>
      </w:tr>
      <w:tr w:rsidR="00703BBB" w:rsidRPr="00703BBB" w14:paraId="5721FF85" w14:textId="77777777" w:rsidTr="00A22763">
        <w:tc>
          <w:tcPr>
            <w:tcW w:w="3114" w:type="dxa"/>
            <w:vAlign w:val="center"/>
          </w:tcPr>
          <w:p w14:paraId="610F5955" w14:textId="3D90ED2E" w:rsidR="00B33130" w:rsidRPr="00703BBB" w:rsidRDefault="00B33130" w:rsidP="00A22763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lastRenderedPageBreak/>
              <w:t>Aktivnost A221002 Programska djelatnost ustanove</w:t>
            </w:r>
          </w:p>
        </w:tc>
        <w:tc>
          <w:tcPr>
            <w:tcW w:w="5948" w:type="dxa"/>
            <w:vAlign w:val="center"/>
          </w:tcPr>
          <w:p w14:paraId="2A0B82B6" w14:textId="53AA9285" w:rsidR="006D57EF" w:rsidRPr="00703BBB" w:rsidRDefault="006D57EF" w:rsidP="006D57E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 xml:space="preserve">Rashodi za provođenje aktivnosti povećavaju se za </w:t>
            </w:r>
            <w:r w:rsidR="001118FE">
              <w:rPr>
                <w:rFonts w:ascii="Times New Roman" w:hAnsi="Times New Roman" w:cs="Times New Roman"/>
                <w:sz w:val="22"/>
              </w:rPr>
              <w:t>2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.000,00 eura i novi plan iznosi </w:t>
            </w:r>
            <w:r w:rsidR="001118FE">
              <w:rPr>
                <w:rFonts w:ascii="Times New Roman" w:hAnsi="Times New Roman" w:cs="Times New Roman"/>
                <w:sz w:val="22"/>
              </w:rPr>
              <w:t>86.429,20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eura.</w:t>
            </w:r>
          </w:p>
          <w:p w14:paraId="31595398" w14:textId="232212BF" w:rsidR="006D57EF" w:rsidRPr="00703BBB" w:rsidRDefault="006D57EF" w:rsidP="006D57E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Dječji vrtić planira sredstva za neometano obavljanje djelatnosti predškolskog odgoja te kroz ovu Aktivnost planira naknade troškova zaposlenima (službena putovanja, stručno usavršavanje), rashod</w:t>
            </w:r>
            <w:r w:rsidR="008910FF" w:rsidRPr="00703BBB">
              <w:rPr>
                <w:rFonts w:ascii="Times New Roman" w:hAnsi="Times New Roman" w:cs="Times New Roman"/>
                <w:sz w:val="22"/>
              </w:rPr>
              <w:t>e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za materijal i energiju, rashod</w:t>
            </w:r>
            <w:r w:rsidR="008910FF" w:rsidRPr="00703BBB">
              <w:rPr>
                <w:rFonts w:ascii="Times New Roman" w:hAnsi="Times New Roman" w:cs="Times New Roman"/>
                <w:sz w:val="22"/>
              </w:rPr>
              <w:t>e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za usluge, ostal</w:t>
            </w:r>
            <w:r w:rsidR="008910FF" w:rsidRPr="00703BBB">
              <w:rPr>
                <w:rFonts w:ascii="Times New Roman" w:hAnsi="Times New Roman" w:cs="Times New Roman"/>
                <w:sz w:val="22"/>
              </w:rPr>
              <w:t xml:space="preserve">e </w:t>
            </w:r>
            <w:r w:rsidRPr="00703BBB">
              <w:rPr>
                <w:rFonts w:ascii="Times New Roman" w:hAnsi="Times New Roman" w:cs="Times New Roman"/>
                <w:sz w:val="22"/>
              </w:rPr>
              <w:t>nespomenut</w:t>
            </w:r>
            <w:r w:rsidR="008910FF" w:rsidRPr="00703BBB">
              <w:rPr>
                <w:rFonts w:ascii="Times New Roman" w:hAnsi="Times New Roman" w:cs="Times New Roman"/>
                <w:sz w:val="22"/>
              </w:rPr>
              <w:t>e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rashod</w:t>
            </w:r>
            <w:r w:rsidR="008910FF" w:rsidRPr="00703BBB">
              <w:rPr>
                <w:rFonts w:ascii="Times New Roman" w:hAnsi="Times New Roman" w:cs="Times New Roman"/>
                <w:sz w:val="22"/>
              </w:rPr>
              <w:t>e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poslovanja i ostal</w:t>
            </w:r>
            <w:r w:rsidR="008910FF" w:rsidRPr="00703BBB">
              <w:rPr>
                <w:rFonts w:ascii="Times New Roman" w:hAnsi="Times New Roman" w:cs="Times New Roman"/>
                <w:sz w:val="22"/>
              </w:rPr>
              <w:t>e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financijsk</w:t>
            </w:r>
            <w:r w:rsidR="008910FF" w:rsidRPr="00703BBB">
              <w:rPr>
                <w:rFonts w:ascii="Times New Roman" w:hAnsi="Times New Roman" w:cs="Times New Roman"/>
                <w:sz w:val="22"/>
              </w:rPr>
              <w:t>e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rashod</w:t>
            </w:r>
            <w:r w:rsidR="008910FF" w:rsidRPr="00703BBB">
              <w:rPr>
                <w:rFonts w:ascii="Times New Roman" w:hAnsi="Times New Roman" w:cs="Times New Roman"/>
                <w:sz w:val="22"/>
              </w:rPr>
              <w:t>e</w:t>
            </w:r>
            <w:r w:rsidRPr="00703BBB">
              <w:rPr>
                <w:rFonts w:ascii="Times New Roman" w:hAnsi="Times New Roman" w:cs="Times New Roman"/>
                <w:sz w:val="22"/>
              </w:rPr>
              <w:t>.</w:t>
            </w:r>
          </w:p>
          <w:p w14:paraId="1AF57F51" w14:textId="5C470057" w:rsidR="00B33130" w:rsidRPr="00703BBB" w:rsidRDefault="006D57EF" w:rsidP="006D57E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Obzirom da je inflacija i dalje prisutna i odražava se na stalni rast cijena proizvoda i usluga, osigurana su dodatna sredstva na stavkama materijalnih rashoda na način da će se dio sredstava financirati iz državnog proračuna</w:t>
            </w:r>
            <w:r w:rsidR="00703BBB" w:rsidRPr="00703BBB"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dok će dio sredstava za materijalne </w:t>
            </w:r>
            <w:r w:rsidR="008910FF" w:rsidRPr="00703BBB">
              <w:rPr>
                <w:rFonts w:ascii="Times New Roman" w:hAnsi="Times New Roman" w:cs="Times New Roman"/>
                <w:sz w:val="22"/>
              </w:rPr>
              <w:t>rashode</w:t>
            </w:r>
            <w:r w:rsidRPr="00703BBB">
              <w:rPr>
                <w:rFonts w:ascii="Times New Roman" w:hAnsi="Times New Roman" w:cs="Times New Roman"/>
                <w:sz w:val="22"/>
              </w:rPr>
              <w:t xml:space="preserve"> osigurati Općina, a sve kako bi roditeljska participacija u cijeni dječjeg vrtića ostala ista.</w:t>
            </w:r>
          </w:p>
        </w:tc>
      </w:tr>
      <w:tr w:rsidR="00B33130" w:rsidRPr="00703BBB" w14:paraId="7A3BFA75" w14:textId="77777777" w:rsidTr="00A22763">
        <w:tc>
          <w:tcPr>
            <w:tcW w:w="3114" w:type="dxa"/>
            <w:vAlign w:val="center"/>
          </w:tcPr>
          <w:p w14:paraId="190863C6" w14:textId="4349ACD0" w:rsidR="00B33130" w:rsidRPr="00703BBB" w:rsidRDefault="00B33130" w:rsidP="00A22763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Kapitalni projekt K211004 Opremanje predškolske ustanove</w:t>
            </w:r>
          </w:p>
        </w:tc>
        <w:tc>
          <w:tcPr>
            <w:tcW w:w="5948" w:type="dxa"/>
            <w:vAlign w:val="center"/>
          </w:tcPr>
          <w:p w14:paraId="71E85CC6" w14:textId="6071E4BC" w:rsidR="00B33130" w:rsidRPr="00703BBB" w:rsidRDefault="008910FF" w:rsidP="008910F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03BBB">
              <w:rPr>
                <w:rFonts w:ascii="Times New Roman" w:hAnsi="Times New Roman" w:cs="Times New Roman"/>
                <w:sz w:val="22"/>
              </w:rPr>
              <w:t>Rashodi za provođenje Projekta</w:t>
            </w:r>
            <w:r w:rsidR="001118FE" w:rsidRPr="00703BBB">
              <w:rPr>
                <w:rFonts w:ascii="Times New Roman" w:hAnsi="Times New Roman" w:cs="Times New Roman"/>
                <w:sz w:val="22"/>
              </w:rPr>
              <w:t xml:space="preserve"> povećavaju se za </w:t>
            </w:r>
            <w:r w:rsidR="001118FE">
              <w:rPr>
                <w:rFonts w:ascii="Times New Roman" w:hAnsi="Times New Roman" w:cs="Times New Roman"/>
                <w:sz w:val="22"/>
              </w:rPr>
              <w:t>2</w:t>
            </w:r>
            <w:r w:rsidR="001118FE" w:rsidRPr="00703BBB">
              <w:rPr>
                <w:rFonts w:ascii="Times New Roman" w:hAnsi="Times New Roman" w:cs="Times New Roman"/>
                <w:sz w:val="22"/>
              </w:rPr>
              <w:t>.</w:t>
            </w:r>
            <w:r w:rsidR="001118FE">
              <w:rPr>
                <w:rFonts w:ascii="Times New Roman" w:hAnsi="Times New Roman" w:cs="Times New Roman"/>
                <w:sz w:val="22"/>
              </w:rPr>
              <w:t>5</w:t>
            </w:r>
            <w:r w:rsidR="001118FE" w:rsidRPr="00703BBB">
              <w:rPr>
                <w:rFonts w:ascii="Times New Roman" w:hAnsi="Times New Roman" w:cs="Times New Roman"/>
                <w:sz w:val="22"/>
              </w:rPr>
              <w:t xml:space="preserve">00,00 eura i novi plan iznosi </w:t>
            </w:r>
            <w:r w:rsidR="001118FE">
              <w:rPr>
                <w:rFonts w:ascii="Times New Roman" w:hAnsi="Times New Roman" w:cs="Times New Roman"/>
                <w:sz w:val="22"/>
              </w:rPr>
              <w:t>5.500</w:t>
            </w:r>
            <w:r w:rsidR="001118FE" w:rsidRPr="00703BBB">
              <w:rPr>
                <w:rFonts w:ascii="Times New Roman" w:hAnsi="Times New Roman" w:cs="Times New Roman"/>
                <w:sz w:val="22"/>
              </w:rPr>
              <w:t>,00 eura</w:t>
            </w:r>
          </w:p>
        </w:tc>
      </w:tr>
    </w:tbl>
    <w:p w14:paraId="2222A3CC" w14:textId="77777777" w:rsidR="001C5B52" w:rsidRDefault="001A48A9" w:rsidP="001C5B5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</w:p>
    <w:p w14:paraId="2A29652B" w14:textId="2CC524D4" w:rsidR="001A48A9" w:rsidRPr="00703BBB" w:rsidRDefault="001A48A9" w:rsidP="001C5B52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>OPĆINSKI NAČELNIK</w:t>
      </w:r>
    </w:p>
    <w:p w14:paraId="20322059" w14:textId="1C5260F8" w:rsidR="001A48A9" w:rsidRPr="00703BBB" w:rsidRDefault="001A48A9" w:rsidP="00F35C87">
      <w:pPr>
        <w:spacing w:line="276" w:lineRule="auto"/>
        <w:jc w:val="both"/>
        <w:rPr>
          <w:rFonts w:ascii="Times New Roman" w:hAnsi="Times New Roman" w:cs="Times New Roman"/>
        </w:rPr>
      </w:pP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Pr="00703BBB">
        <w:rPr>
          <w:rFonts w:ascii="Times New Roman" w:hAnsi="Times New Roman" w:cs="Times New Roman"/>
        </w:rPr>
        <w:tab/>
      </w:r>
      <w:r w:rsidR="001118FE">
        <w:rPr>
          <w:rFonts w:ascii="Times New Roman" w:hAnsi="Times New Roman" w:cs="Times New Roman"/>
        </w:rPr>
        <w:t>Andi Kalčić</w:t>
      </w:r>
    </w:p>
    <w:sectPr w:rsidR="001A48A9" w:rsidRPr="00703BBB" w:rsidSect="00877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FB0"/>
    <w:multiLevelType w:val="hybridMultilevel"/>
    <w:tmpl w:val="1C205CF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6155"/>
    <w:multiLevelType w:val="hybridMultilevel"/>
    <w:tmpl w:val="80FE0C6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660D2"/>
    <w:multiLevelType w:val="hybridMultilevel"/>
    <w:tmpl w:val="6554A4B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97284"/>
    <w:multiLevelType w:val="hybridMultilevel"/>
    <w:tmpl w:val="0332D20E"/>
    <w:lvl w:ilvl="0" w:tplc="754EB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2448"/>
    <w:multiLevelType w:val="hybridMultilevel"/>
    <w:tmpl w:val="8DAA52A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DE5B06"/>
    <w:multiLevelType w:val="hybridMultilevel"/>
    <w:tmpl w:val="10F27DFE"/>
    <w:lvl w:ilvl="0" w:tplc="4DD450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F0D0A"/>
    <w:multiLevelType w:val="hybridMultilevel"/>
    <w:tmpl w:val="D2DE3DE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A320CD"/>
    <w:multiLevelType w:val="hybridMultilevel"/>
    <w:tmpl w:val="09EE42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D51FA1"/>
    <w:multiLevelType w:val="singleLevel"/>
    <w:tmpl w:val="282EB7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8E623C"/>
    <w:multiLevelType w:val="hybridMultilevel"/>
    <w:tmpl w:val="C4B8823C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80FE6"/>
    <w:multiLevelType w:val="hybridMultilevel"/>
    <w:tmpl w:val="21343A4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456516"/>
    <w:multiLevelType w:val="hybridMultilevel"/>
    <w:tmpl w:val="97A8981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912A98"/>
    <w:multiLevelType w:val="hybridMultilevel"/>
    <w:tmpl w:val="92AEA65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C44731"/>
    <w:multiLevelType w:val="hybridMultilevel"/>
    <w:tmpl w:val="C7FCC830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096326"/>
    <w:multiLevelType w:val="hybridMultilevel"/>
    <w:tmpl w:val="E6921FA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455243"/>
    <w:multiLevelType w:val="hybridMultilevel"/>
    <w:tmpl w:val="4E429BE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E73C64"/>
    <w:multiLevelType w:val="hybridMultilevel"/>
    <w:tmpl w:val="FF3AD97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4136BB"/>
    <w:multiLevelType w:val="hybridMultilevel"/>
    <w:tmpl w:val="D41CD836"/>
    <w:lvl w:ilvl="0" w:tplc="7EBA1DFC">
      <w:start w:val="42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3E14DC"/>
    <w:multiLevelType w:val="hybridMultilevel"/>
    <w:tmpl w:val="A0265218"/>
    <w:lvl w:ilvl="0" w:tplc="24D6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12B48"/>
    <w:multiLevelType w:val="hybridMultilevel"/>
    <w:tmpl w:val="267CED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5D2CB8"/>
    <w:multiLevelType w:val="hybridMultilevel"/>
    <w:tmpl w:val="A84CEA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922154"/>
    <w:multiLevelType w:val="hybridMultilevel"/>
    <w:tmpl w:val="0E3EA32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272BD9"/>
    <w:multiLevelType w:val="hybridMultilevel"/>
    <w:tmpl w:val="B01EDBB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0940B1"/>
    <w:multiLevelType w:val="hybridMultilevel"/>
    <w:tmpl w:val="0DD8619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EE2C92"/>
    <w:multiLevelType w:val="hybridMultilevel"/>
    <w:tmpl w:val="4DBED5E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365D59"/>
    <w:multiLevelType w:val="hybridMultilevel"/>
    <w:tmpl w:val="BF9A24B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B5048"/>
    <w:multiLevelType w:val="hybridMultilevel"/>
    <w:tmpl w:val="53BE2EE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5421623">
    <w:abstractNumId w:val="8"/>
  </w:num>
  <w:num w:numId="2" w16cid:durableId="320086359">
    <w:abstractNumId w:val="11"/>
  </w:num>
  <w:num w:numId="3" w16cid:durableId="2118019140">
    <w:abstractNumId w:val="16"/>
  </w:num>
  <w:num w:numId="4" w16cid:durableId="409814215">
    <w:abstractNumId w:val="0"/>
  </w:num>
  <w:num w:numId="5" w16cid:durableId="1348020223">
    <w:abstractNumId w:val="1"/>
  </w:num>
  <w:num w:numId="6" w16cid:durableId="1486777703">
    <w:abstractNumId w:val="26"/>
  </w:num>
  <w:num w:numId="7" w16cid:durableId="2039502369">
    <w:abstractNumId w:val="10"/>
  </w:num>
  <w:num w:numId="8" w16cid:durableId="396442033">
    <w:abstractNumId w:val="15"/>
  </w:num>
  <w:num w:numId="9" w16cid:durableId="830947888">
    <w:abstractNumId w:val="12"/>
  </w:num>
  <w:num w:numId="10" w16cid:durableId="10685966">
    <w:abstractNumId w:val="22"/>
  </w:num>
  <w:num w:numId="11" w16cid:durableId="1040201050">
    <w:abstractNumId w:val="19"/>
  </w:num>
  <w:num w:numId="12" w16cid:durableId="404884429">
    <w:abstractNumId w:val="24"/>
  </w:num>
  <w:num w:numId="13" w16cid:durableId="1571622535">
    <w:abstractNumId w:val="23"/>
  </w:num>
  <w:num w:numId="14" w16cid:durableId="1485463154">
    <w:abstractNumId w:val="25"/>
  </w:num>
  <w:num w:numId="15" w16cid:durableId="603997244">
    <w:abstractNumId w:val="2"/>
  </w:num>
  <w:num w:numId="16" w16cid:durableId="241839147">
    <w:abstractNumId w:val="14"/>
  </w:num>
  <w:num w:numId="17" w16cid:durableId="75908084">
    <w:abstractNumId w:val="4"/>
  </w:num>
  <w:num w:numId="18" w16cid:durableId="1266963333">
    <w:abstractNumId w:val="7"/>
  </w:num>
  <w:num w:numId="19" w16cid:durableId="1678381099">
    <w:abstractNumId w:val="3"/>
  </w:num>
  <w:num w:numId="20" w16cid:durableId="816604814">
    <w:abstractNumId w:val="20"/>
  </w:num>
  <w:num w:numId="21" w16cid:durableId="1368488182">
    <w:abstractNumId w:val="18"/>
  </w:num>
  <w:num w:numId="22" w16cid:durableId="1450928749">
    <w:abstractNumId w:val="10"/>
  </w:num>
  <w:num w:numId="23" w16cid:durableId="1016931403">
    <w:abstractNumId w:val="6"/>
  </w:num>
  <w:num w:numId="24" w16cid:durableId="333538605">
    <w:abstractNumId w:val="17"/>
  </w:num>
  <w:num w:numId="25" w16cid:durableId="613631074">
    <w:abstractNumId w:val="21"/>
  </w:num>
  <w:num w:numId="26" w16cid:durableId="198933748">
    <w:abstractNumId w:val="13"/>
  </w:num>
  <w:num w:numId="27" w16cid:durableId="1210023894">
    <w:abstractNumId w:val="9"/>
  </w:num>
  <w:num w:numId="28" w16cid:durableId="980580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AA"/>
    <w:rsid w:val="0000177D"/>
    <w:rsid w:val="000020A7"/>
    <w:rsid w:val="000164DB"/>
    <w:rsid w:val="000170E4"/>
    <w:rsid w:val="00021E67"/>
    <w:rsid w:val="000251BD"/>
    <w:rsid w:val="00026197"/>
    <w:rsid w:val="00027F9D"/>
    <w:rsid w:val="00032549"/>
    <w:rsid w:val="00032D46"/>
    <w:rsid w:val="000353EB"/>
    <w:rsid w:val="00042882"/>
    <w:rsid w:val="00047BF1"/>
    <w:rsid w:val="000512EF"/>
    <w:rsid w:val="00052D33"/>
    <w:rsid w:val="000540EE"/>
    <w:rsid w:val="00054AAE"/>
    <w:rsid w:val="0006255D"/>
    <w:rsid w:val="000625E6"/>
    <w:rsid w:val="00063629"/>
    <w:rsid w:val="00066194"/>
    <w:rsid w:val="00066CE2"/>
    <w:rsid w:val="00071B71"/>
    <w:rsid w:val="00075790"/>
    <w:rsid w:val="000804DC"/>
    <w:rsid w:val="0008154E"/>
    <w:rsid w:val="00082781"/>
    <w:rsid w:val="00082D17"/>
    <w:rsid w:val="00082FA3"/>
    <w:rsid w:val="000842B9"/>
    <w:rsid w:val="000842F1"/>
    <w:rsid w:val="00086241"/>
    <w:rsid w:val="00096187"/>
    <w:rsid w:val="00096D9F"/>
    <w:rsid w:val="000A0A83"/>
    <w:rsid w:val="000A35C7"/>
    <w:rsid w:val="000A7E0D"/>
    <w:rsid w:val="000B43C8"/>
    <w:rsid w:val="000B446A"/>
    <w:rsid w:val="000B4817"/>
    <w:rsid w:val="000C0A45"/>
    <w:rsid w:val="000C65E3"/>
    <w:rsid w:val="000C7B57"/>
    <w:rsid w:val="000D44C1"/>
    <w:rsid w:val="000D5002"/>
    <w:rsid w:val="000E2A41"/>
    <w:rsid w:val="000E2CB6"/>
    <w:rsid w:val="000E55BE"/>
    <w:rsid w:val="000F21F4"/>
    <w:rsid w:val="000F2DF2"/>
    <w:rsid w:val="000F48FE"/>
    <w:rsid w:val="000F56DB"/>
    <w:rsid w:val="000F667F"/>
    <w:rsid w:val="00110141"/>
    <w:rsid w:val="001118FE"/>
    <w:rsid w:val="00113611"/>
    <w:rsid w:val="001143E6"/>
    <w:rsid w:val="00114F75"/>
    <w:rsid w:val="00115C60"/>
    <w:rsid w:val="0011685B"/>
    <w:rsid w:val="00120216"/>
    <w:rsid w:val="00120C72"/>
    <w:rsid w:val="00123D1D"/>
    <w:rsid w:val="001243E2"/>
    <w:rsid w:val="00124E20"/>
    <w:rsid w:val="0012627C"/>
    <w:rsid w:val="00127FF6"/>
    <w:rsid w:val="00131B6C"/>
    <w:rsid w:val="001341FA"/>
    <w:rsid w:val="001359DF"/>
    <w:rsid w:val="001363B2"/>
    <w:rsid w:val="00143DE7"/>
    <w:rsid w:val="001446C4"/>
    <w:rsid w:val="0014629C"/>
    <w:rsid w:val="00150093"/>
    <w:rsid w:val="00150C04"/>
    <w:rsid w:val="00151AA5"/>
    <w:rsid w:val="001521F8"/>
    <w:rsid w:val="001526F4"/>
    <w:rsid w:val="001527C6"/>
    <w:rsid w:val="001528FB"/>
    <w:rsid w:val="00152B4A"/>
    <w:rsid w:val="001541A8"/>
    <w:rsid w:val="00156B8B"/>
    <w:rsid w:val="001605AD"/>
    <w:rsid w:val="0016474E"/>
    <w:rsid w:val="001700EB"/>
    <w:rsid w:val="001704A1"/>
    <w:rsid w:val="00171735"/>
    <w:rsid w:val="001767B8"/>
    <w:rsid w:val="001803B1"/>
    <w:rsid w:val="00182BEB"/>
    <w:rsid w:val="00185DF7"/>
    <w:rsid w:val="0018643C"/>
    <w:rsid w:val="001912AE"/>
    <w:rsid w:val="00193F59"/>
    <w:rsid w:val="0019628B"/>
    <w:rsid w:val="00196FE7"/>
    <w:rsid w:val="00197EE6"/>
    <w:rsid w:val="001A48A9"/>
    <w:rsid w:val="001A664C"/>
    <w:rsid w:val="001A7326"/>
    <w:rsid w:val="001B0D36"/>
    <w:rsid w:val="001B29EC"/>
    <w:rsid w:val="001B44FC"/>
    <w:rsid w:val="001B48DA"/>
    <w:rsid w:val="001C5B52"/>
    <w:rsid w:val="001D2D7B"/>
    <w:rsid w:val="001D30EA"/>
    <w:rsid w:val="001D543F"/>
    <w:rsid w:val="001D62C9"/>
    <w:rsid w:val="001D6C23"/>
    <w:rsid w:val="001E2502"/>
    <w:rsid w:val="001F3B02"/>
    <w:rsid w:val="001F3BB3"/>
    <w:rsid w:val="001F3F5D"/>
    <w:rsid w:val="001F4479"/>
    <w:rsid w:val="001F5C7C"/>
    <w:rsid w:val="001F73B2"/>
    <w:rsid w:val="00200755"/>
    <w:rsid w:val="00207E09"/>
    <w:rsid w:val="00210A60"/>
    <w:rsid w:val="00210EC5"/>
    <w:rsid w:val="00212E62"/>
    <w:rsid w:val="002133C9"/>
    <w:rsid w:val="00214A0D"/>
    <w:rsid w:val="00215AC2"/>
    <w:rsid w:val="002163CB"/>
    <w:rsid w:val="002219E2"/>
    <w:rsid w:val="00224073"/>
    <w:rsid w:val="00233815"/>
    <w:rsid w:val="002364D4"/>
    <w:rsid w:val="00236BF0"/>
    <w:rsid w:val="002425E7"/>
    <w:rsid w:val="00245265"/>
    <w:rsid w:val="002474A8"/>
    <w:rsid w:val="0025058A"/>
    <w:rsid w:val="002509A6"/>
    <w:rsid w:val="0025494F"/>
    <w:rsid w:val="0025795B"/>
    <w:rsid w:val="00262510"/>
    <w:rsid w:val="00274256"/>
    <w:rsid w:val="0027461D"/>
    <w:rsid w:val="002755A4"/>
    <w:rsid w:val="00287152"/>
    <w:rsid w:val="00291EBA"/>
    <w:rsid w:val="002A1DA7"/>
    <w:rsid w:val="002A2331"/>
    <w:rsid w:val="002A2BFA"/>
    <w:rsid w:val="002A37A4"/>
    <w:rsid w:val="002A430B"/>
    <w:rsid w:val="002B0B29"/>
    <w:rsid w:val="002B1135"/>
    <w:rsid w:val="002B4B9C"/>
    <w:rsid w:val="002C1933"/>
    <w:rsid w:val="002C3155"/>
    <w:rsid w:val="002D071C"/>
    <w:rsid w:val="002D1604"/>
    <w:rsid w:val="002D711B"/>
    <w:rsid w:val="002E030F"/>
    <w:rsid w:val="002F051A"/>
    <w:rsid w:val="002F0897"/>
    <w:rsid w:val="002F3E72"/>
    <w:rsid w:val="00301327"/>
    <w:rsid w:val="0030480F"/>
    <w:rsid w:val="003070FA"/>
    <w:rsid w:val="003110E7"/>
    <w:rsid w:val="003130B9"/>
    <w:rsid w:val="0031337B"/>
    <w:rsid w:val="00314AB3"/>
    <w:rsid w:val="00315456"/>
    <w:rsid w:val="00315B2E"/>
    <w:rsid w:val="00320898"/>
    <w:rsid w:val="00325489"/>
    <w:rsid w:val="00330C20"/>
    <w:rsid w:val="00334573"/>
    <w:rsid w:val="003362A0"/>
    <w:rsid w:val="00337446"/>
    <w:rsid w:val="00340F10"/>
    <w:rsid w:val="00342784"/>
    <w:rsid w:val="00344259"/>
    <w:rsid w:val="00344400"/>
    <w:rsid w:val="00345B77"/>
    <w:rsid w:val="003524B5"/>
    <w:rsid w:val="003611EF"/>
    <w:rsid w:val="003615E2"/>
    <w:rsid w:val="0036431C"/>
    <w:rsid w:val="00364D78"/>
    <w:rsid w:val="00366EFD"/>
    <w:rsid w:val="00367A42"/>
    <w:rsid w:val="00372B41"/>
    <w:rsid w:val="00373878"/>
    <w:rsid w:val="00380B0C"/>
    <w:rsid w:val="003826CB"/>
    <w:rsid w:val="003850DE"/>
    <w:rsid w:val="00387CAD"/>
    <w:rsid w:val="003943AC"/>
    <w:rsid w:val="003A234C"/>
    <w:rsid w:val="003B2E38"/>
    <w:rsid w:val="003D1DC7"/>
    <w:rsid w:val="003D4CC0"/>
    <w:rsid w:val="003D7BE2"/>
    <w:rsid w:val="003E05D4"/>
    <w:rsid w:val="003E3AC3"/>
    <w:rsid w:val="003E5BFC"/>
    <w:rsid w:val="003E7561"/>
    <w:rsid w:val="003F584F"/>
    <w:rsid w:val="00404845"/>
    <w:rsid w:val="004064EC"/>
    <w:rsid w:val="0041255A"/>
    <w:rsid w:val="00414683"/>
    <w:rsid w:val="00415F69"/>
    <w:rsid w:val="00417863"/>
    <w:rsid w:val="0042082D"/>
    <w:rsid w:val="00422349"/>
    <w:rsid w:val="00431A88"/>
    <w:rsid w:val="00433283"/>
    <w:rsid w:val="0043476B"/>
    <w:rsid w:val="00434D44"/>
    <w:rsid w:val="00436329"/>
    <w:rsid w:val="0043648C"/>
    <w:rsid w:val="00436C63"/>
    <w:rsid w:val="00436D12"/>
    <w:rsid w:val="004372C4"/>
    <w:rsid w:val="00444BC1"/>
    <w:rsid w:val="004453BC"/>
    <w:rsid w:val="00446F9F"/>
    <w:rsid w:val="0045070D"/>
    <w:rsid w:val="00450DC2"/>
    <w:rsid w:val="00456880"/>
    <w:rsid w:val="00456DEA"/>
    <w:rsid w:val="00461A1E"/>
    <w:rsid w:val="004623D4"/>
    <w:rsid w:val="00465A19"/>
    <w:rsid w:val="00465FCD"/>
    <w:rsid w:val="004712AC"/>
    <w:rsid w:val="00472025"/>
    <w:rsid w:val="00481A8F"/>
    <w:rsid w:val="00484AA5"/>
    <w:rsid w:val="00494BE1"/>
    <w:rsid w:val="004950B2"/>
    <w:rsid w:val="004A274C"/>
    <w:rsid w:val="004A38E9"/>
    <w:rsid w:val="004A3AB4"/>
    <w:rsid w:val="004A5815"/>
    <w:rsid w:val="004B0677"/>
    <w:rsid w:val="004B21A3"/>
    <w:rsid w:val="004B22AA"/>
    <w:rsid w:val="004B2DD3"/>
    <w:rsid w:val="004B37B7"/>
    <w:rsid w:val="004B57CB"/>
    <w:rsid w:val="004C67A5"/>
    <w:rsid w:val="004C6F3B"/>
    <w:rsid w:val="004D2F38"/>
    <w:rsid w:val="004D3A55"/>
    <w:rsid w:val="004E2231"/>
    <w:rsid w:val="004E241E"/>
    <w:rsid w:val="004E470A"/>
    <w:rsid w:val="004E5733"/>
    <w:rsid w:val="004F0C20"/>
    <w:rsid w:val="004F3885"/>
    <w:rsid w:val="004F49F6"/>
    <w:rsid w:val="004F68A6"/>
    <w:rsid w:val="00511373"/>
    <w:rsid w:val="005150B3"/>
    <w:rsid w:val="00515AD3"/>
    <w:rsid w:val="00517212"/>
    <w:rsid w:val="0051792A"/>
    <w:rsid w:val="00520299"/>
    <w:rsid w:val="00520638"/>
    <w:rsid w:val="00526650"/>
    <w:rsid w:val="00530535"/>
    <w:rsid w:val="00531804"/>
    <w:rsid w:val="00531934"/>
    <w:rsid w:val="005373D6"/>
    <w:rsid w:val="005426B7"/>
    <w:rsid w:val="005430E1"/>
    <w:rsid w:val="0055357C"/>
    <w:rsid w:val="00553FD2"/>
    <w:rsid w:val="00554B2A"/>
    <w:rsid w:val="00560CA1"/>
    <w:rsid w:val="00561153"/>
    <w:rsid w:val="0057114C"/>
    <w:rsid w:val="005748BB"/>
    <w:rsid w:val="005807AB"/>
    <w:rsid w:val="00582D59"/>
    <w:rsid w:val="005847F3"/>
    <w:rsid w:val="00591F7B"/>
    <w:rsid w:val="00593655"/>
    <w:rsid w:val="0059420A"/>
    <w:rsid w:val="0059767B"/>
    <w:rsid w:val="005A670F"/>
    <w:rsid w:val="005B670E"/>
    <w:rsid w:val="005C4FD0"/>
    <w:rsid w:val="005D3A58"/>
    <w:rsid w:val="005D4B41"/>
    <w:rsid w:val="005D603D"/>
    <w:rsid w:val="005D6078"/>
    <w:rsid w:val="005D7A9F"/>
    <w:rsid w:val="005E14BD"/>
    <w:rsid w:val="005E16CB"/>
    <w:rsid w:val="005E1E39"/>
    <w:rsid w:val="005E4BA5"/>
    <w:rsid w:val="005E7492"/>
    <w:rsid w:val="005F1AEA"/>
    <w:rsid w:val="005F2A2A"/>
    <w:rsid w:val="005F49AE"/>
    <w:rsid w:val="005F59AE"/>
    <w:rsid w:val="00601168"/>
    <w:rsid w:val="006046FB"/>
    <w:rsid w:val="00611650"/>
    <w:rsid w:val="0061675C"/>
    <w:rsid w:val="00624131"/>
    <w:rsid w:val="00625568"/>
    <w:rsid w:val="0062602C"/>
    <w:rsid w:val="00626A89"/>
    <w:rsid w:val="00626AD5"/>
    <w:rsid w:val="00631DAC"/>
    <w:rsid w:val="00637F03"/>
    <w:rsid w:val="00643081"/>
    <w:rsid w:val="00651292"/>
    <w:rsid w:val="00652362"/>
    <w:rsid w:val="00652ADA"/>
    <w:rsid w:val="0065370D"/>
    <w:rsid w:val="00661622"/>
    <w:rsid w:val="00663633"/>
    <w:rsid w:val="00665630"/>
    <w:rsid w:val="00683411"/>
    <w:rsid w:val="00685B67"/>
    <w:rsid w:val="00687424"/>
    <w:rsid w:val="00693ED6"/>
    <w:rsid w:val="00695C92"/>
    <w:rsid w:val="006A2E9E"/>
    <w:rsid w:val="006A470D"/>
    <w:rsid w:val="006A784C"/>
    <w:rsid w:val="006B0C15"/>
    <w:rsid w:val="006B33FB"/>
    <w:rsid w:val="006B3D54"/>
    <w:rsid w:val="006B6F8B"/>
    <w:rsid w:val="006D04C1"/>
    <w:rsid w:val="006D3942"/>
    <w:rsid w:val="006D4C10"/>
    <w:rsid w:val="006D57EF"/>
    <w:rsid w:val="006D6298"/>
    <w:rsid w:val="006D6CC3"/>
    <w:rsid w:val="006D7321"/>
    <w:rsid w:val="006E17C8"/>
    <w:rsid w:val="006E25F3"/>
    <w:rsid w:val="006E4C73"/>
    <w:rsid w:val="006E7F46"/>
    <w:rsid w:val="006F16DD"/>
    <w:rsid w:val="006F31E4"/>
    <w:rsid w:val="006F5024"/>
    <w:rsid w:val="006F6266"/>
    <w:rsid w:val="006F66B8"/>
    <w:rsid w:val="006F75AC"/>
    <w:rsid w:val="00703BBB"/>
    <w:rsid w:val="007045C9"/>
    <w:rsid w:val="00704823"/>
    <w:rsid w:val="00705CEE"/>
    <w:rsid w:val="00706916"/>
    <w:rsid w:val="00707692"/>
    <w:rsid w:val="00711247"/>
    <w:rsid w:val="00721B19"/>
    <w:rsid w:val="00721B74"/>
    <w:rsid w:val="00724E8B"/>
    <w:rsid w:val="0072625D"/>
    <w:rsid w:val="00726B18"/>
    <w:rsid w:val="00731D3B"/>
    <w:rsid w:val="0073692C"/>
    <w:rsid w:val="007370AF"/>
    <w:rsid w:val="00743146"/>
    <w:rsid w:val="007532D2"/>
    <w:rsid w:val="00753A1A"/>
    <w:rsid w:val="00753A56"/>
    <w:rsid w:val="00755249"/>
    <w:rsid w:val="007554FF"/>
    <w:rsid w:val="00755E9F"/>
    <w:rsid w:val="00756F5D"/>
    <w:rsid w:val="00760516"/>
    <w:rsid w:val="007619CD"/>
    <w:rsid w:val="00765E69"/>
    <w:rsid w:val="0077028B"/>
    <w:rsid w:val="00771D68"/>
    <w:rsid w:val="007730F0"/>
    <w:rsid w:val="007738CC"/>
    <w:rsid w:val="00774F45"/>
    <w:rsid w:val="007816CC"/>
    <w:rsid w:val="007841C4"/>
    <w:rsid w:val="00792C56"/>
    <w:rsid w:val="00796892"/>
    <w:rsid w:val="0079759A"/>
    <w:rsid w:val="007A1967"/>
    <w:rsid w:val="007A1E2F"/>
    <w:rsid w:val="007A54E4"/>
    <w:rsid w:val="007B088E"/>
    <w:rsid w:val="007B18B8"/>
    <w:rsid w:val="007B2017"/>
    <w:rsid w:val="007B2C39"/>
    <w:rsid w:val="007B38C3"/>
    <w:rsid w:val="007B6336"/>
    <w:rsid w:val="007C0F58"/>
    <w:rsid w:val="007C386D"/>
    <w:rsid w:val="007C463A"/>
    <w:rsid w:val="007E14F2"/>
    <w:rsid w:val="007E3087"/>
    <w:rsid w:val="007E3F1E"/>
    <w:rsid w:val="007E53F7"/>
    <w:rsid w:val="007E75BF"/>
    <w:rsid w:val="007F02A5"/>
    <w:rsid w:val="007F2BEB"/>
    <w:rsid w:val="007F5EFF"/>
    <w:rsid w:val="00801407"/>
    <w:rsid w:val="00801ED7"/>
    <w:rsid w:val="00803B93"/>
    <w:rsid w:val="00804714"/>
    <w:rsid w:val="00806297"/>
    <w:rsid w:val="00807905"/>
    <w:rsid w:val="00814DA9"/>
    <w:rsid w:val="00820E5C"/>
    <w:rsid w:val="008229E3"/>
    <w:rsid w:val="00823419"/>
    <w:rsid w:val="0082426A"/>
    <w:rsid w:val="00830896"/>
    <w:rsid w:val="008330D9"/>
    <w:rsid w:val="00844A9B"/>
    <w:rsid w:val="00852653"/>
    <w:rsid w:val="00854EF0"/>
    <w:rsid w:val="00856D6C"/>
    <w:rsid w:val="00856EAE"/>
    <w:rsid w:val="00863574"/>
    <w:rsid w:val="008647D2"/>
    <w:rsid w:val="00865C78"/>
    <w:rsid w:val="0086690D"/>
    <w:rsid w:val="008714FD"/>
    <w:rsid w:val="008728F8"/>
    <w:rsid w:val="008736FC"/>
    <w:rsid w:val="00874F3D"/>
    <w:rsid w:val="008762BF"/>
    <w:rsid w:val="008767DF"/>
    <w:rsid w:val="00876DE9"/>
    <w:rsid w:val="00877EB4"/>
    <w:rsid w:val="00887ED9"/>
    <w:rsid w:val="008910FF"/>
    <w:rsid w:val="008935BE"/>
    <w:rsid w:val="008A4DBA"/>
    <w:rsid w:val="008A4DD0"/>
    <w:rsid w:val="008A6858"/>
    <w:rsid w:val="008B2914"/>
    <w:rsid w:val="008B3582"/>
    <w:rsid w:val="008B77E6"/>
    <w:rsid w:val="008C1D38"/>
    <w:rsid w:val="008C1D4A"/>
    <w:rsid w:val="008D00E9"/>
    <w:rsid w:val="008D0332"/>
    <w:rsid w:val="008D0474"/>
    <w:rsid w:val="008D7FB8"/>
    <w:rsid w:val="008F448A"/>
    <w:rsid w:val="008F6FDD"/>
    <w:rsid w:val="0090065F"/>
    <w:rsid w:val="00902B19"/>
    <w:rsid w:val="00902EB7"/>
    <w:rsid w:val="00910C81"/>
    <w:rsid w:val="00910ED2"/>
    <w:rsid w:val="009137F1"/>
    <w:rsid w:val="009167AD"/>
    <w:rsid w:val="00916CDA"/>
    <w:rsid w:val="00920CDD"/>
    <w:rsid w:val="00921A17"/>
    <w:rsid w:val="0093260D"/>
    <w:rsid w:val="0093794C"/>
    <w:rsid w:val="0094186A"/>
    <w:rsid w:val="00942EB3"/>
    <w:rsid w:val="009512BC"/>
    <w:rsid w:val="00957B53"/>
    <w:rsid w:val="00961344"/>
    <w:rsid w:val="00963E92"/>
    <w:rsid w:val="0096713B"/>
    <w:rsid w:val="0097165B"/>
    <w:rsid w:val="00971AAF"/>
    <w:rsid w:val="0097700F"/>
    <w:rsid w:val="00980B0F"/>
    <w:rsid w:val="00981ADF"/>
    <w:rsid w:val="00984657"/>
    <w:rsid w:val="009933AF"/>
    <w:rsid w:val="009A230E"/>
    <w:rsid w:val="009A3B2B"/>
    <w:rsid w:val="009A634E"/>
    <w:rsid w:val="009B4750"/>
    <w:rsid w:val="009B6DD1"/>
    <w:rsid w:val="009C0E2A"/>
    <w:rsid w:val="009C16C1"/>
    <w:rsid w:val="009D7DF3"/>
    <w:rsid w:val="009E100F"/>
    <w:rsid w:val="009E3499"/>
    <w:rsid w:val="009E66EF"/>
    <w:rsid w:val="009F54CA"/>
    <w:rsid w:val="009F63B0"/>
    <w:rsid w:val="00A100A2"/>
    <w:rsid w:val="00A12012"/>
    <w:rsid w:val="00A1260F"/>
    <w:rsid w:val="00A209AD"/>
    <w:rsid w:val="00A230E4"/>
    <w:rsid w:val="00A2602B"/>
    <w:rsid w:val="00A361FD"/>
    <w:rsid w:val="00A379E7"/>
    <w:rsid w:val="00A41553"/>
    <w:rsid w:val="00A42078"/>
    <w:rsid w:val="00A55E18"/>
    <w:rsid w:val="00A57AF3"/>
    <w:rsid w:val="00A61704"/>
    <w:rsid w:val="00A64F06"/>
    <w:rsid w:val="00A8251A"/>
    <w:rsid w:val="00A82DB5"/>
    <w:rsid w:val="00A91B95"/>
    <w:rsid w:val="00A94A24"/>
    <w:rsid w:val="00A959CE"/>
    <w:rsid w:val="00A95AB7"/>
    <w:rsid w:val="00A97DFF"/>
    <w:rsid w:val="00AA3F28"/>
    <w:rsid w:val="00AA413F"/>
    <w:rsid w:val="00AA7FD3"/>
    <w:rsid w:val="00AC0062"/>
    <w:rsid w:val="00AC1290"/>
    <w:rsid w:val="00AC279D"/>
    <w:rsid w:val="00AF08C3"/>
    <w:rsid w:val="00AF584D"/>
    <w:rsid w:val="00AF6C09"/>
    <w:rsid w:val="00B00969"/>
    <w:rsid w:val="00B025AA"/>
    <w:rsid w:val="00B05DC9"/>
    <w:rsid w:val="00B064B7"/>
    <w:rsid w:val="00B07FBA"/>
    <w:rsid w:val="00B13B00"/>
    <w:rsid w:val="00B216B9"/>
    <w:rsid w:val="00B245B5"/>
    <w:rsid w:val="00B313C7"/>
    <w:rsid w:val="00B33130"/>
    <w:rsid w:val="00B40F71"/>
    <w:rsid w:val="00B4307F"/>
    <w:rsid w:val="00B43E10"/>
    <w:rsid w:val="00B44240"/>
    <w:rsid w:val="00B45410"/>
    <w:rsid w:val="00B45732"/>
    <w:rsid w:val="00B6025B"/>
    <w:rsid w:val="00B60AF8"/>
    <w:rsid w:val="00B60E53"/>
    <w:rsid w:val="00B63DED"/>
    <w:rsid w:val="00B6417B"/>
    <w:rsid w:val="00B64314"/>
    <w:rsid w:val="00B64CEF"/>
    <w:rsid w:val="00B65566"/>
    <w:rsid w:val="00B65B57"/>
    <w:rsid w:val="00B700B5"/>
    <w:rsid w:val="00B71338"/>
    <w:rsid w:val="00B73500"/>
    <w:rsid w:val="00B745C7"/>
    <w:rsid w:val="00B8166B"/>
    <w:rsid w:val="00B82C18"/>
    <w:rsid w:val="00B82E2D"/>
    <w:rsid w:val="00B91940"/>
    <w:rsid w:val="00B93632"/>
    <w:rsid w:val="00B9613C"/>
    <w:rsid w:val="00B96CE4"/>
    <w:rsid w:val="00BA2356"/>
    <w:rsid w:val="00BA5E73"/>
    <w:rsid w:val="00BA747F"/>
    <w:rsid w:val="00BA7DE0"/>
    <w:rsid w:val="00BB0CA2"/>
    <w:rsid w:val="00BB1268"/>
    <w:rsid w:val="00BB3353"/>
    <w:rsid w:val="00BB4737"/>
    <w:rsid w:val="00BB4FF3"/>
    <w:rsid w:val="00BC31BF"/>
    <w:rsid w:val="00BC3B39"/>
    <w:rsid w:val="00BD096D"/>
    <w:rsid w:val="00BE2208"/>
    <w:rsid w:val="00BE26BB"/>
    <w:rsid w:val="00BE3E98"/>
    <w:rsid w:val="00BF47D3"/>
    <w:rsid w:val="00BF6814"/>
    <w:rsid w:val="00C03EBF"/>
    <w:rsid w:val="00C04BEE"/>
    <w:rsid w:val="00C072FB"/>
    <w:rsid w:val="00C12A1D"/>
    <w:rsid w:val="00C21AFB"/>
    <w:rsid w:val="00C22B74"/>
    <w:rsid w:val="00C33C3A"/>
    <w:rsid w:val="00C34A90"/>
    <w:rsid w:val="00C36883"/>
    <w:rsid w:val="00C461E0"/>
    <w:rsid w:val="00C46B1D"/>
    <w:rsid w:val="00C53253"/>
    <w:rsid w:val="00C5491B"/>
    <w:rsid w:val="00C635EA"/>
    <w:rsid w:val="00C63D45"/>
    <w:rsid w:val="00C6791C"/>
    <w:rsid w:val="00C71FB9"/>
    <w:rsid w:val="00C727B1"/>
    <w:rsid w:val="00C736B1"/>
    <w:rsid w:val="00C73FBF"/>
    <w:rsid w:val="00C77311"/>
    <w:rsid w:val="00C84C8D"/>
    <w:rsid w:val="00C85D02"/>
    <w:rsid w:val="00C865DF"/>
    <w:rsid w:val="00C871F7"/>
    <w:rsid w:val="00C94C4F"/>
    <w:rsid w:val="00C9673D"/>
    <w:rsid w:val="00CA37F2"/>
    <w:rsid w:val="00CA543F"/>
    <w:rsid w:val="00CA7624"/>
    <w:rsid w:val="00CA7C27"/>
    <w:rsid w:val="00CA7F63"/>
    <w:rsid w:val="00CB135D"/>
    <w:rsid w:val="00CB3DC2"/>
    <w:rsid w:val="00CC7A74"/>
    <w:rsid w:val="00CD5798"/>
    <w:rsid w:val="00CE017F"/>
    <w:rsid w:val="00D055A3"/>
    <w:rsid w:val="00D06FE4"/>
    <w:rsid w:val="00D07AEB"/>
    <w:rsid w:val="00D07FD7"/>
    <w:rsid w:val="00D12D7B"/>
    <w:rsid w:val="00D136A6"/>
    <w:rsid w:val="00D14625"/>
    <w:rsid w:val="00D15D60"/>
    <w:rsid w:val="00D21BAA"/>
    <w:rsid w:val="00D22D7D"/>
    <w:rsid w:val="00D22E2A"/>
    <w:rsid w:val="00D24A01"/>
    <w:rsid w:val="00D326E4"/>
    <w:rsid w:val="00D3282D"/>
    <w:rsid w:val="00D34C7B"/>
    <w:rsid w:val="00D40824"/>
    <w:rsid w:val="00D4159F"/>
    <w:rsid w:val="00D41ACF"/>
    <w:rsid w:val="00D51828"/>
    <w:rsid w:val="00D533DC"/>
    <w:rsid w:val="00D5480D"/>
    <w:rsid w:val="00D5491A"/>
    <w:rsid w:val="00D60CB3"/>
    <w:rsid w:val="00D62121"/>
    <w:rsid w:val="00D624D4"/>
    <w:rsid w:val="00D63994"/>
    <w:rsid w:val="00D66BF5"/>
    <w:rsid w:val="00D740E6"/>
    <w:rsid w:val="00D7452D"/>
    <w:rsid w:val="00D74BDE"/>
    <w:rsid w:val="00D81367"/>
    <w:rsid w:val="00D819FA"/>
    <w:rsid w:val="00D8282D"/>
    <w:rsid w:val="00DA05EA"/>
    <w:rsid w:val="00DA20AC"/>
    <w:rsid w:val="00DA7048"/>
    <w:rsid w:val="00DB2DD0"/>
    <w:rsid w:val="00DB5504"/>
    <w:rsid w:val="00DD0119"/>
    <w:rsid w:val="00DD06E2"/>
    <w:rsid w:val="00DD2B24"/>
    <w:rsid w:val="00DD3663"/>
    <w:rsid w:val="00DE6F71"/>
    <w:rsid w:val="00DE7045"/>
    <w:rsid w:val="00DE72E6"/>
    <w:rsid w:val="00DF1278"/>
    <w:rsid w:val="00DF2A4D"/>
    <w:rsid w:val="00DF6F7F"/>
    <w:rsid w:val="00DF7736"/>
    <w:rsid w:val="00E0084A"/>
    <w:rsid w:val="00E02961"/>
    <w:rsid w:val="00E03D0F"/>
    <w:rsid w:val="00E044D1"/>
    <w:rsid w:val="00E12233"/>
    <w:rsid w:val="00E144AB"/>
    <w:rsid w:val="00E17EFE"/>
    <w:rsid w:val="00E257A8"/>
    <w:rsid w:val="00E26F4F"/>
    <w:rsid w:val="00E30034"/>
    <w:rsid w:val="00E34482"/>
    <w:rsid w:val="00E351AC"/>
    <w:rsid w:val="00E359FD"/>
    <w:rsid w:val="00E37183"/>
    <w:rsid w:val="00E5283F"/>
    <w:rsid w:val="00E52EC6"/>
    <w:rsid w:val="00E533A8"/>
    <w:rsid w:val="00E53407"/>
    <w:rsid w:val="00E72870"/>
    <w:rsid w:val="00E729EE"/>
    <w:rsid w:val="00E76F18"/>
    <w:rsid w:val="00E82927"/>
    <w:rsid w:val="00E905D4"/>
    <w:rsid w:val="00E9311E"/>
    <w:rsid w:val="00E957FE"/>
    <w:rsid w:val="00EA085A"/>
    <w:rsid w:val="00EA4AC1"/>
    <w:rsid w:val="00EB17D9"/>
    <w:rsid w:val="00EB4055"/>
    <w:rsid w:val="00EB4319"/>
    <w:rsid w:val="00EB71C1"/>
    <w:rsid w:val="00EC1387"/>
    <w:rsid w:val="00EC5C88"/>
    <w:rsid w:val="00ED07AA"/>
    <w:rsid w:val="00ED7B2A"/>
    <w:rsid w:val="00EE06FC"/>
    <w:rsid w:val="00EE1C51"/>
    <w:rsid w:val="00EE20E0"/>
    <w:rsid w:val="00EE240A"/>
    <w:rsid w:val="00EE3A96"/>
    <w:rsid w:val="00EE521A"/>
    <w:rsid w:val="00EF2AD2"/>
    <w:rsid w:val="00F03B57"/>
    <w:rsid w:val="00F0425D"/>
    <w:rsid w:val="00F1109E"/>
    <w:rsid w:val="00F17AEB"/>
    <w:rsid w:val="00F26CBB"/>
    <w:rsid w:val="00F274E3"/>
    <w:rsid w:val="00F277E7"/>
    <w:rsid w:val="00F33468"/>
    <w:rsid w:val="00F35C87"/>
    <w:rsid w:val="00F448E2"/>
    <w:rsid w:val="00F47F32"/>
    <w:rsid w:val="00F54B63"/>
    <w:rsid w:val="00F56A75"/>
    <w:rsid w:val="00F60860"/>
    <w:rsid w:val="00F62840"/>
    <w:rsid w:val="00F66698"/>
    <w:rsid w:val="00F67161"/>
    <w:rsid w:val="00F67CD3"/>
    <w:rsid w:val="00F7215F"/>
    <w:rsid w:val="00F73460"/>
    <w:rsid w:val="00F76EB5"/>
    <w:rsid w:val="00F8263B"/>
    <w:rsid w:val="00F831D1"/>
    <w:rsid w:val="00F83ADE"/>
    <w:rsid w:val="00F87D3D"/>
    <w:rsid w:val="00F92213"/>
    <w:rsid w:val="00F940AB"/>
    <w:rsid w:val="00F97E01"/>
    <w:rsid w:val="00FA1F11"/>
    <w:rsid w:val="00FA4AE3"/>
    <w:rsid w:val="00FA4C61"/>
    <w:rsid w:val="00FB24ED"/>
    <w:rsid w:val="00FC24BD"/>
    <w:rsid w:val="00FC669D"/>
    <w:rsid w:val="00FC6964"/>
    <w:rsid w:val="00FC7B79"/>
    <w:rsid w:val="00FD008D"/>
    <w:rsid w:val="00FD249D"/>
    <w:rsid w:val="00FE372E"/>
    <w:rsid w:val="00FE5E2D"/>
    <w:rsid w:val="00FF11C8"/>
    <w:rsid w:val="00FF1750"/>
    <w:rsid w:val="00FF2CE0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01A2"/>
  <w15:chartTrackingRefBased/>
  <w15:docId w15:val="{863B832A-E85F-4268-BE90-4BECF043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336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ADF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77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353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353E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353EB"/>
    <w:rPr>
      <w:rFonts w:ascii="Arial" w:hAnsi="Arial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353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353E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9FC6-2377-45FA-82E3-45EEC2BE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20</Pages>
  <Words>5137</Words>
  <Characters>29282</Characters>
  <Application>Microsoft Office Word</Application>
  <DocSecurity>0</DocSecurity>
  <Lines>244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</dc:creator>
  <cp:keywords/>
  <dc:description/>
  <cp:lastModifiedBy>Opcina Barban</cp:lastModifiedBy>
  <cp:revision>41</cp:revision>
  <cp:lastPrinted>2024-11-10T12:43:00Z</cp:lastPrinted>
  <dcterms:created xsi:type="dcterms:W3CDTF">2025-12-12T11:51:00Z</dcterms:created>
  <dcterms:modified xsi:type="dcterms:W3CDTF">2025-12-23T12:03:00Z</dcterms:modified>
</cp:coreProperties>
</file>